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90" w:rsidRDefault="00621603" w:rsidP="00CE3EE5">
      <w:pPr>
        <w:jc w:val="center"/>
      </w:pPr>
      <w:r>
        <w:rPr>
          <w:noProof/>
          <w:lang w:eastAsia="en-GB"/>
        </w:rPr>
        <w:drawing>
          <wp:inline distT="0" distB="0" distL="0" distR="0">
            <wp:extent cx="5486400" cy="1877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86400" cy="1877695"/>
                    </a:xfrm>
                    <a:prstGeom prst="rect">
                      <a:avLst/>
                    </a:prstGeom>
                    <a:noFill/>
                    <a:ln>
                      <a:noFill/>
                    </a:ln>
                  </pic:spPr>
                </pic:pic>
              </a:graphicData>
            </a:graphic>
          </wp:inline>
        </w:drawing>
      </w:r>
    </w:p>
    <w:p w:rsidR="00CE3EE5" w:rsidRDefault="00CE3EE5">
      <w:pPr>
        <w:jc w:val="center"/>
        <w:rPr>
          <w:b/>
          <w:bCs/>
          <w:sz w:val="96"/>
          <w:szCs w:val="96"/>
        </w:rPr>
      </w:pPr>
    </w:p>
    <w:p w:rsidR="00CE3EE5" w:rsidRPr="00CE3EE5" w:rsidRDefault="00621603">
      <w:pPr>
        <w:jc w:val="center"/>
        <w:rPr>
          <w:b/>
          <w:bCs/>
          <w:sz w:val="96"/>
          <w:szCs w:val="96"/>
        </w:rPr>
      </w:pPr>
      <w:r w:rsidRPr="00CE3EE5">
        <w:rPr>
          <w:b/>
          <w:bCs/>
          <w:sz w:val="96"/>
          <w:szCs w:val="96"/>
        </w:rPr>
        <w:t xml:space="preserve">DORSET LOC AGM </w:t>
      </w:r>
    </w:p>
    <w:p w:rsidR="00CE3EE5" w:rsidRPr="00CE3EE5" w:rsidRDefault="00CE3EE5">
      <w:pPr>
        <w:jc w:val="center"/>
        <w:rPr>
          <w:b/>
          <w:bCs/>
          <w:sz w:val="96"/>
          <w:szCs w:val="96"/>
        </w:rPr>
      </w:pPr>
      <w:r w:rsidRPr="00CE3EE5">
        <w:rPr>
          <w:b/>
          <w:bCs/>
          <w:sz w:val="96"/>
          <w:szCs w:val="96"/>
        </w:rPr>
        <w:t xml:space="preserve">&amp; </w:t>
      </w:r>
    </w:p>
    <w:p w:rsidR="00CE3EE5" w:rsidRPr="00CE3EE5" w:rsidRDefault="00CE3EE5">
      <w:pPr>
        <w:jc w:val="center"/>
        <w:rPr>
          <w:b/>
          <w:bCs/>
          <w:sz w:val="96"/>
          <w:szCs w:val="96"/>
        </w:rPr>
      </w:pPr>
      <w:r w:rsidRPr="00CE3EE5">
        <w:rPr>
          <w:b/>
          <w:bCs/>
          <w:sz w:val="96"/>
          <w:szCs w:val="96"/>
        </w:rPr>
        <w:t>CPD Event</w:t>
      </w:r>
    </w:p>
    <w:p w:rsidR="00CE3EE5" w:rsidRDefault="00CE3EE5">
      <w:pPr>
        <w:jc w:val="center"/>
        <w:rPr>
          <w:b/>
          <w:bCs/>
          <w:sz w:val="28"/>
          <w:szCs w:val="28"/>
        </w:rPr>
      </w:pPr>
    </w:p>
    <w:p w:rsidR="00CE3EE5" w:rsidRPr="00CE3EE5" w:rsidRDefault="00621603">
      <w:pPr>
        <w:jc w:val="center"/>
        <w:rPr>
          <w:b/>
          <w:bCs/>
          <w:sz w:val="48"/>
          <w:szCs w:val="48"/>
        </w:rPr>
      </w:pPr>
      <w:r w:rsidRPr="00CE3EE5">
        <w:rPr>
          <w:b/>
          <w:bCs/>
          <w:sz w:val="48"/>
          <w:szCs w:val="48"/>
        </w:rPr>
        <w:t xml:space="preserve">MINUTES  </w:t>
      </w:r>
    </w:p>
    <w:p w:rsidR="00623090" w:rsidRPr="00CE3EE5" w:rsidRDefault="00CE3EE5">
      <w:pPr>
        <w:jc w:val="center"/>
        <w:rPr>
          <w:b/>
          <w:bCs/>
          <w:sz w:val="48"/>
          <w:szCs w:val="48"/>
        </w:rPr>
      </w:pPr>
      <w:r w:rsidRPr="00CE3EE5">
        <w:rPr>
          <w:b/>
          <w:bCs/>
          <w:sz w:val="48"/>
          <w:szCs w:val="48"/>
        </w:rPr>
        <w:t xml:space="preserve"> 15 May 2024</w:t>
      </w:r>
    </w:p>
    <w:p w:rsidR="00623090" w:rsidRDefault="00621603">
      <w:pPr>
        <w:jc w:val="center"/>
        <w:rPr>
          <w:b/>
          <w:bCs/>
          <w:sz w:val="48"/>
          <w:szCs w:val="48"/>
        </w:rPr>
      </w:pPr>
      <w:r w:rsidRPr="00CE3EE5">
        <w:rPr>
          <w:b/>
          <w:bCs/>
          <w:sz w:val="48"/>
          <w:szCs w:val="48"/>
        </w:rPr>
        <w:t xml:space="preserve">RNLI COLLEGE </w:t>
      </w:r>
      <w:r w:rsidR="00CE3EE5">
        <w:rPr>
          <w:b/>
          <w:bCs/>
          <w:sz w:val="48"/>
          <w:szCs w:val="48"/>
        </w:rPr>
        <w:t>–</w:t>
      </w:r>
      <w:r w:rsidRPr="00CE3EE5">
        <w:rPr>
          <w:b/>
          <w:bCs/>
          <w:sz w:val="48"/>
          <w:szCs w:val="48"/>
        </w:rPr>
        <w:t xml:space="preserve"> POOLE</w:t>
      </w:r>
    </w:p>
    <w:p w:rsidR="00CE3EE5" w:rsidRDefault="00CE3EE5">
      <w:pPr>
        <w:jc w:val="center"/>
        <w:rPr>
          <w:b/>
          <w:bCs/>
          <w:sz w:val="48"/>
          <w:szCs w:val="48"/>
        </w:rPr>
      </w:pPr>
    </w:p>
    <w:p w:rsidR="00CE3EE5" w:rsidRDefault="00CE3EE5">
      <w:pPr>
        <w:jc w:val="center"/>
        <w:rPr>
          <w:b/>
          <w:bCs/>
          <w:sz w:val="48"/>
          <w:szCs w:val="48"/>
        </w:rPr>
      </w:pPr>
    </w:p>
    <w:p w:rsidR="00CE3EE5" w:rsidRDefault="00CE3EE5">
      <w:pPr>
        <w:jc w:val="center"/>
        <w:rPr>
          <w:b/>
          <w:bCs/>
          <w:sz w:val="48"/>
          <w:szCs w:val="48"/>
        </w:rPr>
      </w:pPr>
    </w:p>
    <w:p w:rsidR="00CE3EE5" w:rsidRDefault="00CE3EE5" w:rsidP="00CE3EE5">
      <w:pPr>
        <w:rPr>
          <w:b/>
          <w:bCs/>
          <w:sz w:val="28"/>
          <w:szCs w:val="28"/>
          <w:u w:val="single"/>
        </w:rPr>
      </w:pPr>
      <w:r w:rsidRPr="00CE3EE5">
        <w:rPr>
          <w:b/>
          <w:bCs/>
          <w:sz w:val="28"/>
          <w:szCs w:val="28"/>
          <w:u w:val="single"/>
        </w:rPr>
        <w:lastRenderedPageBreak/>
        <w:t>Committee Attendees</w:t>
      </w:r>
    </w:p>
    <w:p w:rsidR="00CE3EE5" w:rsidRDefault="00CE3EE5" w:rsidP="00CE3EE5">
      <w:pPr>
        <w:rPr>
          <w:bCs/>
          <w:sz w:val="28"/>
          <w:szCs w:val="28"/>
        </w:rPr>
      </w:pPr>
      <w:r>
        <w:rPr>
          <w:bCs/>
          <w:sz w:val="28"/>
          <w:szCs w:val="28"/>
        </w:rPr>
        <w:t xml:space="preserve">Jane Bell, Ali </w:t>
      </w:r>
      <w:proofErr w:type="spellStart"/>
      <w:r>
        <w:rPr>
          <w:bCs/>
          <w:sz w:val="28"/>
          <w:szCs w:val="28"/>
        </w:rPr>
        <w:t>Yasen</w:t>
      </w:r>
      <w:proofErr w:type="spellEnd"/>
      <w:r>
        <w:rPr>
          <w:bCs/>
          <w:sz w:val="28"/>
          <w:szCs w:val="28"/>
        </w:rPr>
        <w:t>, Suzanne Flay, Carolyn Hudd, Ashton Galloway, Chris Quinton, Ian Underwood, Jo Kain, Peter Beverley-Smith</w:t>
      </w:r>
    </w:p>
    <w:p w:rsidR="00CE3EE5" w:rsidRDefault="00CE3EE5" w:rsidP="00CE3EE5">
      <w:pPr>
        <w:rPr>
          <w:b/>
          <w:bCs/>
          <w:sz w:val="28"/>
          <w:szCs w:val="28"/>
          <w:u w:val="single"/>
        </w:rPr>
      </w:pPr>
      <w:r w:rsidRPr="00CE3EE5">
        <w:rPr>
          <w:b/>
          <w:bCs/>
          <w:sz w:val="28"/>
          <w:szCs w:val="28"/>
          <w:u w:val="single"/>
        </w:rPr>
        <w:t>Apologies</w:t>
      </w:r>
    </w:p>
    <w:p w:rsidR="00CE3EE5" w:rsidRDefault="000C2761" w:rsidP="00CE3EE5">
      <w:pPr>
        <w:rPr>
          <w:bCs/>
          <w:sz w:val="28"/>
          <w:szCs w:val="28"/>
        </w:rPr>
      </w:pPr>
      <w:r>
        <w:rPr>
          <w:bCs/>
          <w:sz w:val="28"/>
          <w:szCs w:val="28"/>
        </w:rPr>
        <w:t xml:space="preserve">Chris </w:t>
      </w:r>
      <w:proofErr w:type="spellStart"/>
      <w:r>
        <w:rPr>
          <w:bCs/>
          <w:sz w:val="28"/>
          <w:szCs w:val="28"/>
        </w:rPr>
        <w:t>Newall</w:t>
      </w:r>
      <w:proofErr w:type="spellEnd"/>
      <w:r>
        <w:rPr>
          <w:bCs/>
          <w:sz w:val="28"/>
          <w:szCs w:val="28"/>
        </w:rPr>
        <w:t>, Chris Dutton</w:t>
      </w:r>
    </w:p>
    <w:p w:rsidR="000C2761" w:rsidRDefault="000C2761" w:rsidP="00CE3EE5">
      <w:pPr>
        <w:rPr>
          <w:b/>
          <w:bCs/>
          <w:sz w:val="28"/>
          <w:szCs w:val="28"/>
          <w:u w:val="single"/>
        </w:rPr>
      </w:pPr>
      <w:r>
        <w:rPr>
          <w:b/>
          <w:bCs/>
          <w:sz w:val="28"/>
          <w:szCs w:val="28"/>
          <w:u w:val="single"/>
        </w:rPr>
        <w:t>Minutes of the Last meeting</w:t>
      </w:r>
    </w:p>
    <w:p w:rsidR="000C2761" w:rsidRDefault="000C2761" w:rsidP="00CE3EE5">
      <w:pPr>
        <w:rPr>
          <w:bCs/>
          <w:sz w:val="28"/>
          <w:szCs w:val="28"/>
        </w:rPr>
      </w:pPr>
      <w:r>
        <w:rPr>
          <w:bCs/>
          <w:sz w:val="28"/>
          <w:szCs w:val="28"/>
        </w:rPr>
        <w:t>The minutes of the last AGM were proposed by Ashton, Seconded by Ali and voted all in favour as an accurate record by the delegates.</w:t>
      </w:r>
    </w:p>
    <w:p w:rsidR="000C2761" w:rsidRDefault="000C2761" w:rsidP="00CE3EE5">
      <w:pPr>
        <w:rPr>
          <w:b/>
          <w:bCs/>
          <w:sz w:val="28"/>
          <w:szCs w:val="28"/>
          <w:u w:val="single"/>
        </w:rPr>
      </w:pPr>
      <w:r>
        <w:rPr>
          <w:b/>
          <w:bCs/>
          <w:sz w:val="28"/>
          <w:szCs w:val="28"/>
          <w:u w:val="single"/>
        </w:rPr>
        <w:t>Chair’s Report</w:t>
      </w:r>
    </w:p>
    <w:p w:rsidR="000C2761" w:rsidRDefault="000C2761" w:rsidP="000C2761">
      <w:pPr>
        <w:jc w:val="both"/>
        <w:rPr>
          <w:sz w:val="28"/>
          <w:szCs w:val="28"/>
        </w:rPr>
      </w:pPr>
      <w:r w:rsidRPr="000C2761">
        <w:rPr>
          <w:sz w:val="28"/>
          <w:szCs w:val="28"/>
        </w:rPr>
        <w:t xml:space="preserve">The LOC have had a busy time since I was appointed Chair &amp; I would like to thank the LOC for their support &amp; help. </w:t>
      </w:r>
    </w:p>
    <w:p w:rsidR="00A51560" w:rsidRDefault="000C2761" w:rsidP="000C2761">
      <w:pPr>
        <w:jc w:val="both"/>
        <w:rPr>
          <w:sz w:val="28"/>
          <w:szCs w:val="28"/>
        </w:rPr>
      </w:pPr>
      <w:r>
        <w:rPr>
          <w:sz w:val="28"/>
          <w:szCs w:val="28"/>
        </w:rPr>
        <w:t xml:space="preserve">Dorset LOC </w:t>
      </w:r>
      <w:r w:rsidRPr="000C2761">
        <w:rPr>
          <w:sz w:val="28"/>
          <w:szCs w:val="28"/>
        </w:rPr>
        <w:t xml:space="preserve">was fortunate enough to be able to appoint a new LOC administrator in September 2023, Carolyn Hudd, who also works for Avon &amp; Wiltshire LOCs. Carolyn has been an enormous help &amp; has greatly improved the efficiency &amp; running of the LOC. Unfortunately, 2 members of the committee have resigned. We were sorry to lose Alice Buckingham &amp; Alix Trott. I would like to thank them for their time &amp; contribution to the LOC. 3 of the new members who joined the LOC in 2023 completed the LOCSU LOC induction course at the beginning of 2024. Congratulations to Jo Kain, Christopher Quinton &amp; Suzanne Flay. Suzanne is also in the process of doing the LOCSU Leadership course. The LOC committee had a strategy meeting in February which helped to bring the committee together &amp; enabled us to get to know one another better. </w:t>
      </w:r>
    </w:p>
    <w:p w:rsidR="000C2761" w:rsidRDefault="000C2761" w:rsidP="000C2761">
      <w:pPr>
        <w:jc w:val="both"/>
        <w:rPr>
          <w:sz w:val="28"/>
          <w:szCs w:val="28"/>
        </w:rPr>
      </w:pPr>
      <w:r w:rsidRPr="000C2761">
        <w:rPr>
          <w:sz w:val="28"/>
          <w:szCs w:val="28"/>
        </w:rPr>
        <w:t>We now have 6- &amp; 12-month goals for the LOC. Dorset ICB Eyecare Group meetings. These occur monthly &amp; are a useful forum for managers &amp; the clinical leads from the 2 NHS Trust Hospitals, ICB &amp; LOC to meet. They are usually chaired by Annette Thomas (Chief Operating Officer for DCH). Standing topics have been GIRFT, Ophthalmology Recovery &amp; Performance, &amp; Ophthalmology Transformation. I raised the issue of hospital placements for optometrists doing the independent prescribing qualific</w:t>
      </w:r>
      <w:r>
        <w:rPr>
          <w:sz w:val="28"/>
          <w:szCs w:val="28"/>
        </w:rPr>
        <w:t>ation. Bournemouth Eye Unit has</w:t>
      </w:r>
      <w:r w:rsidRPr="000C2761">
        <w:rPr>
          <w:sz w:val="28"/>
          <w:szCs w:val="28"/>
        </w:rPr>
        <w:t xml:space="preserve"> agreed to take 4 optometrists per year &amp; Dorset County are also willing to offer placements. </w:t>
      </w:r>
    </w:p>
    <w:p w:rsidR="001A26C9" w:rsidRDefault="000C2761" w:rsidP="000C2761">
      <w:pPr>
        <w:jc w:val="both"/>
        <w:rPr>
          <w:sz w:val="28"/>
          <w:szCs w:val="28"/>
        </w:rPr>
      </w:pPr>
      <w:r w:rsidRPr="000C2761">
        <w:rPr>
          <w:sz w:val="28"/>
          <w:szCs w:val="28"/>
        </w:rPr>
        <w:lastRenderedPageBreak/>
        <w:t>Dorset Primary Care Stra</w:t>
      </w:r>
      <w:r>
        <w:rPr>
          <w:sz w:val="28"/>
          <w:szCs w:val="28"/>
        </w:rPr>
        <w:t xml:space="preserve">tegic Oversight Group (PCSOG) </w:t>
      </w:r>
      <w:r w:rsidRPr="000C2761">
        <w:rPr>
          <w:sz w:val="28"/>
          <w:szCs w:val="28"/>
        </w:rPr>
        <w:t>is a new group that was set up in November 2023 to replace the Primary Care Committee. Different members of the ICB &amp; Public Health are invited to attend as well as the Chairs of the 4 represent</w:t>
      </w:r>
      <w:r w:rsidR="001A26C9">
        <w:rPr>
          <w:sz w:val="28"/>
          <w:szCs w:val="28"/>
        </w:rPr>
        <w:t>ative primary care professions:</w:t>
      </w:r>
    </w:p>
    <w:p w:rsidR="001A26C9" w:rsidRDefault="000C2761" w:rsidP="000C2761">
      <w:pPr>
        <w:jc w:val="both"/>
        <w:rPr>
          <w:sz w:val="28"/>
          <w:szCs w:val="28"/>
        </w:rPr>
      </w:pPr>
      <w:r w:rsidRPr="000C2761">
        <w:rPr>
          <w:sz w:val="28"/>
          <w:szCs w:val="28"/>
        </w:rPr>
        <w:sym w:font="Symbol" w:char="F0B7"/>
      </w:r>
      <w:r w:rsidRPr="000C2761">
        <w:rPr>
          <w:sz w:val="28"/>
          <w:szCs w:val="28"/>
        </w:rPr>
        <w:t xml:space="preserve"> Dorset Medical Committee representing GPs </w:t>
      </w:r>
    </w:p>
    <w:p w:rsidR="001A26C9" w:rsidRDefault="000C2761" w:rsidP="000C2761">
      <w:pPr>
        <w:jc w:val="both"/>
        <w:rPr>
          <w:sz w:val="28"/>
          <w:szCs w:val="28"/>
        </w:rPr>
      </w:pPr>
      <w:r w:rsidRPr="000C2761">
        <w:rPr>
          <w:sz w:val="28"/>
          <w:szCs w:val="28"/>
        </w:rPr>
        <w:sym w:font="Symbol" w:char="F0B7"/>
      </w:r>
      <w:r w:rsidRPr="000C2761">
        <w:rPr>
          <w:sz w:val="28"/>
          <w:szCs w:val="28"/>
        </w:rPr>
        <w:t xml:space="preserve"> Dorset Local Pharmacy Committee </w:t>
      </w:r>
    </w:p>
    <w:p w:rsidR="001A26C9" w:rsidRDefault="000C2761" w:rsidP="000C2761">
      <w:pPr>
        <w:jc w:val="both"/>
        <w:rPr>
          <w:sz w:val="28"/>
          <w:szCs w:val="28"/>
        </w:rPr>
      </w:pPr>
      <w:r w:rsidRPr="000C2761">
        <w:rPr>
          <w:sz w:val="28"/>
          <w:szCs w:val="28"/>
        </w:rPr>
        <w:sym w:font="Symbol" w:char="F0B7"/>
      </w:r>
      <w:r w:rsidRPr="000C2761">
        <w:rPr>
          <w:sz w:val="28"/>
          <w:szCs w:val="28"/>
        </w:rPr>
        <w:t xml:space="preserve"> Dorset Local Dental Committee (they haven’t attended any meetings yet) </w:t>
      </w:r>
    </w:p>
    <w:p w:rsidR="001A26C9" w:rsidRDefault="000C2761" w:rsidP="000C2761">
      <w:pPr>
        <w:jc w:val="both"/>
        <w:rPr>
          <w:sz w:val="28"/>
          <w:szCs w:val="28"/>
        </w:rPr>
      </w:pPr>
      <w:r w:rsidRPr="000C2761">
        <w:rPr>
          <w:sz w:val="28"/>
          <w:szCs w:val="28"/>
        </w:rPr>
        <w:sym w:font="Symbol" w:char="F0B7"/>
      </w:r>
      <w:r w:rsidRPr="000C2761">
        <w:rPr>
          <w:sz w:val="28"/>
          <w:szCs w:val="28"/>
        </w:rPr>
        <w:t xml:space="preserve"> Dorset Local Optical Committee </w:t>
      </w:r>
    </w:p>
    <w:p w:rsidR="001A26C9" w:rsidRDefault="000C2761" w:rsidP="000C2761">
      <w:pPr>
        <w:jc w:val="both"/>
        <w:rPr>
          <w:sz w:val="28"/>
          <w:szCs w:val="28"/>
        </w:rPr>
      </w:pPr>
      <w:r w:rsidRPr="000C2761">
        <w:rPr>
          <w:sz w:val="28"/>
          <w:szCs w:val="28"/>
        </w:rPr>
        <w:t xml:space="preserve">It is an opportunity for the different primary care professionals to come together to discuss matters affecting their members. I wrote 2 papers to take to the March meeting. One was on the history of the Community Ophthalmology Service &amp; the pros &amp; cons of the different providers over the years. The other was on the LVA service. </w:t>
      </w:r>
    </w:p>
    <w:p w:rsidR="001A26C9" w:rsidRDefault="000C2761" w:rsidP="000C2761">
      <w:pPr>
        <w:jc w:val="both"/>
        <w:rPr>
          <w:sz w:val="28"/>
          <w:szCs w:val="28"/>
        </w:rPr>
      </w:pPr>
      <w:r w:rsidRPr="000C2761">
        <w:rPr>
          <w:sz w:val="28"/>
          <w:szCs w:val="28"/>
        </w:rPr>
        <w:t xml:space="preserve">Wessex Medical Committee I meet informally bi-monthly with the Chairs of Dorset (Andy Purbrick) &amp; Wiltshire (Ed Rendall) branches of the Wessex Medical Committee. It is a useful opportunity to discuss issues that impact both professions. Andy was kind enough to attend the last LOC meeting &amp; emphasised the Medical Committee’s support for the LOC &amp; keenness to work with us &amp; the other representative committees. </w:t>
      </w:r>
    </w:p>
    <w:p w:rsidR="001A26C9" w:rsidRDefault="001A26C9" w:rsidP="000C2761">
      <w:pPr>
        <w:jc w:val="both"/>
        <w:rPr>
          <w:sz w:val="28"/>
          <w:szCs w:val="28"/>
        </w:rPr>
      </w:pPr>
      <w:r>
        <w:rPr>
          <w:sz w:val="28"/>
          <w:szCs w:val="28"/>
        </w:rPr>
        <w:t>SW England LOC meetings</w:t>
      </w:r>
      <w:r w:rsidR="000C2761" w:rsidRPr="000C2761">
        <w:rPr>
          <w:sz w:val="28"/>
          <w:szCs w:val="28"/>
        </w:rPr>
        <w:t xml:space="preserve"> are held quarterly by the SW Collaborative Commissioning Hub who are responsible for monitoring &amp; managing the GOS contracts in the SW region. All LOCs in the southwest region are invited to attend &amp; to request items for the agenda.</w:t>
      </w:r>
    </w:p>
    <w:p w:rsidR="001A26C9" w:rsidRDefault="001A26C9" w:rsidP="000C2761">
      <w:pPr>
        <w:jc w:val="both"/>
        <w:rPr>
          <w:sz w:val="28"/>
          <w:szCs w:val="28"/>
        </w:rPr>
      </w:pPr>
      <w:r>
        <w:rPr>
          <w:sz w:val="28"/>
          <w:szCs w:val="28"/>
        </w:rPr>
        <w:t>The N</w:t>
      </w:r>
      <w:r w:rsidR="000C2761" w:rsidRPr="000C2761">
        <w:rPr>
          <w:sz w:val="28"/>
          <w:szCs w:val="28"/>
        </w:rPr>
        <w:t xml:space="preserve">OC was attended by Suzanne Flay, Peter Beverley-Smith &amp; </w:t>
      </w:r>
      <w:r>
        <w:rPr>
          <w:sz w:val="28"/>
          <w:szCs w:val="28"/>
        </w:rPr>
        <w:t>Jane</w:t>
      </w:r>
      <w:r w:rsidR="000C2761" w:rsidRPr="000C2761">
        <w:rPr>
          <w:sz w:val="28"/>
          <w:szCs w:val="28"/>
        </w:rPr>
        <w:t xml:space="preserve">. It is always good to have the national perspective &amp; to have the opportunity to meet members of other LOCs. CHEC Communication has been an ongoing issue in the </w:t>
      </w:r>
      <w:proofErr w:type="gramStart"/>
      <w:r w:rsidR="000C2761" w:rsidRPr="000C2761">
        <w:rPr>
          <w:sz w:val="28"/>
          <w:szCs w:val="28"/>
        </w:rPr>
        <w:t>past</w:t>
      </w:r>
      <w:r>
        <w:rPr>
          <w:sz w:val="28"/>
          <w:szCs w:val="28"/>
        </w:rPr>
        <w:t>,</w:t>
      </w:r>
      <w:proofErr w:type="gramEnd"/>
      <w:r w:rsidR="000C2761" w:rsidRPr="000C2761">
        <w:rPr>
          <w:sz w:val="28"/>
          <w:szCs w:val="28"/>
        </w:rPr>
        <w:t xml:space="preserve"> </w:t>
      </w:r>
      <w:r>
        <w:rPr>
          <w:sz w:val="28"/>
          <w:szCs w:val="28"/>
        </w:rPr>
        <w:t xml:space="preserve">however, </w:t>
      </w:r>
      <w:r w:rsidR="000C2761" w:rsidRPr="000C2761">
        <w:rPr>
          <w:sz w:val="28"/>
          <w:szCs w:val="28"/>
        </w:rPr>
        <w:t xml:space="preserve">I was able to establish contact with them as they had a stand at the NOC. They have had various staffing issues. Their Dorset engagement officer was off sick last summer &amp; then left suddenly at the end of September 23. I had a meeting with the regional engagement officer Mike at the beginning of Dec 23 &amp; he left suddenly at the end of January 24. I went over to their </w:t>
      </w:r>
      <w:proofErr w:type="spellStart"/>
      <w:r w:rsidR="000C2761" w:rsidRPr="000C2761">
        <w:rPr>
          <w:sz w:val="28"/>
          <w:szCs w:val="28"/>
        </w:rPr>
        <w:t>Poundbury</w:t>
      </w:r>
      <w:proofErr w:type="spellEnd"/>
      <w:r w:rsidR="000C2761" w:rsidRPr="000C2761">
        <w:rPr>
          <w:sz w:val="28"/>
          <w:szCs w:val="28"/>
        </w:rPr>
        <w:t xml:space="preserve"> site in January 24 to be shown round &amp; I was supposed to meet their location manager Laura Mayo. Laura was unable to make it at the last moment due to staff shortages, so I met the health care </w:t>
      </w:r>
      <w:r w:rsidR="000C2761" w:rsidRPr="000C2761">
        <w:rPr>
          <w:sz w:val="28"/>
          <w:szCs w:val="28"/>
        </w:rPr>
        <w:lastRenderedPageBreak/>
        <w:t>assistant &amp; ophthalmologist. Mel’s replacement Alicia started in March. Suzanne &amp; I have a virtual meeting with her &amp; Kevin, the national engagement manager. CHEC’s Community Ophthalmology con</w:t>
      </w:r>
      <w:r>
        <w:rPr>
          <w:sz w:val="28"/>
          <w:szCs w:val="28"/>
        </w:rPr>
        <w:t>tract was from 1st April 2022-1</w:t>
      </w:r>
      <w:r w:rsidR="000C2761" w:rsidRPr="000C2761">
        <w:rPr>
          <w:sz w:val="28"/>
          <w:szCs w:val="28"/>
        </w:rPr>
        <w:t xml:space="preserve">st April 2025. The ICB have not given any indication about whether this will be renewed, if there will be a new tender process or how they wish to proceed. </w:t>
      </w:r>
    </w:p>
    <w:p w:rsidR="001A26C9" w:rsidRDefault="000C2761" w:rsidP="000C2761">
      <w:pPr>
        <w:jc w:val="both"/>
        <w:rPr>
          <w:sz w:val="28"/>
          <w:szCs w:val="28"/>
        </w:rPr>
      </w:pPr>
      <w:r w:rsidRPr="000C2761">
        <w:rPr>
          <w:sz w:val="28"/>
          <w:szCs w:val="28"/>
        </w:rPr>
        <w:t>LVA Services</w:t>
      </w:r>
      <w:r w:rsidR="001A26C9">
        <w:rPr>
          <w:sz w:val="28"/>
          <w:szCs w:val="28"/>
        </w:rPr>
        <w:t xml:space="preserve">: </w:t>
      </w:r>
      <w:r w:rsidRPr="000C2761">
        <w:rPr>
          <w:sz w:val="28"/>
          <w:szCs w:val="28"/>
        </w:rPr>
        <w:t>The number &amp; spread of practices offering the service has greatly reduced. There are currently only 5 contracted practices, all in the East of the county. Wareham seems to be the furthest west &amp; West Parley the furthest north. There are obvious issues in expecting those with low vision to travel out of their neighbourhoods to access services. Dorset Blind have seen an influx of requests for aid. There are 2 practices, one in Weymouth &amp; one in north Dorset who have expressed an interest in delivering the Low Vision Aid Service. There were issues with Friths</w:t>
      </w:r>
      <w:r w:rsidR="001A26C9">
        <w:rPr>
          <w:sz w:val="28"/>
          <w:szCs w:val="28"/>
        </w:rPr>
        <w:t>,</w:t>
      </w:r>
      <w:r w:rsidRPr="000C2761">
        <w:rPr>
          <w:sz w:val="28"/>
          <w:szCs w:val="28"/>
        </w:rPr>
        <w:t xml:space="preserve"> Swanage and Friths</w:t>
      </w:r>
      <w:r w:rsidR="001A26C9">
        <w:rPr>
          <w:sz w:val="28"/>
          <w:szCs w:val="28"/>
        </w:rPr>
        <w:t>,</w:t>
      </w:r>
      <w:r w:rsidRPr="000C2761">
        <w:rPr>
          <w:sz w:val="28"/>
          <w:szCs w:val="28"/>
        </w:rPr>
        <w:t xml:space="preserve"> Weymouth as providers because they were under the same contract as Friths in Dorchester previously, however they are separate contractors so need new contracts. The ICB were only made aware of this recently. Friths Swanage and Friths Weymouth are not included in the 5 contracts currently held but have previously delivered the service and wish to continue. Therefore, these would be counted in addition to the other practice in Weymouth and the one in the North wishing to deliver. The LOC’s understanding is that the ICB are not issuing any new contracts despite the 2 </w:t>
      </w:r>
      <w:proofErr w:type="spellStart"/>
      <w:r w:rsidRPr="000C2761">
        <w:rPr>
          <w:sz w:val="28"/>
          <w:szCs w:val="28"/>
        </w:rPr>
        <w:t>Frith’s</w:t>
      </w:r>
      <w:proofErr w:type="spellEnd"/>
      <w:r w:rsidRPr="000C2761">
        <w:rPr>
          <w:sz w:val="28"/>
          <w:szCs w:val="28"/>
        </w:rPr>
        <w:t xml:space="preserve"> practices wanting to continue to deliver the service &amp; the practice in Weymouth &amp; one in north Dorset being willing to deliver the service as new providers. </w:t>
      </w:r>
    </w:p>
    <w:p w:rsidR="001A26C9" w:rsidRDefault="001A26C9" w:rsidP="000C2761">
      <w:pPr>
        <w:jc w:val="both"/>
        <w:rPr>
          <w:sz w:val="28"/>
          <w:szCs w:val="28"/>
        </w:rPr>
      </w:pPr>
      <w:r>
        <w:rPr>
          <w:sz w:val="28"/>
          <w:szCs w:val="28"/>
        </w:rPr>
        <w:t>L</w:t>
      </w:r>
      <w:r w:rsidR="000C2761" w:rsidRPr="000C2761">
        <w:rPr>
          <w:sz w:val="28"/>
          <w:szCs w:val="28"/>
        </w:rPr>
        <w:t>OC e-mail addresses</w:t>
      </w:r>
      <w:r>
        <w:rPr>
          <w:sz w:val="28"/>
          <w:szCs w:val="28"/>
        </w:rPr>
        <w:t xml:space="preserve">: </w:t>
      </w:r>
      <w:r w:rsidR="000C2761" w:rsidRPr="000C2761">
        <w:rPr>
          <w:sz w:val="28"/>
          <w:szCs w:val="28"/>
        </w:rPr>
        <w:t xml:space="preserve">All committee members have had the opportunity to have dorsetloc.org e-mail addresses. There is now chair@dorsetloc.org address. For queries, please e-mail </w:t>
      </w:r>
      <w:hyperlink r:id="rId8" w:history="1">
        <w:r w:rsidRPr="009F43CE">
          <w:rPr>
            <w:rStyle w:val="Hyperlink"/>
            <w:sz w:val="28"/>
            <w:szCs w:val="28"/>
          </w:rPr>
          <w:t>info@dorsetloc.org</w:t>
        </w:r>
      </w:hyperlink>
    </w:p>
    <w:p w:rsidR="001A26C9" w:rsidRDefault="001A26C9" w:rsidP="000C2761">
      <w:pPr>
        <w:jc w:val="both"/>
        <w:rPr>
          <w:sz w:val="28"/>
          <w:szCs w:val="28"/>
        </w:rPr>
      </w:pPr>
      <w:r>
        <w:rPr>
          <w:sz w:val="28"/>
          <w:szCs w:val="28"/>
        </w:rPr>
        <w:t xml:space="preserve">Since writing this report, we have notification that Grace Haine, previously Chair of the LOC, has resigned. We wish her all the luck in the future and thank her for everything she has represented the LOC interests for especially in regards to leading on education in the community. </w:t>
      </w:r>
    </w:p>
    <w:p w:rsidR="001A26C9" w:rsidRDefault="001A26C9" w:rsidP="000C2761">
      <w:pPr>
        <w:jc w:val="both"/>
        <w:rPr>
          <w:sz w:val="28"/>
          <w:szCs w:val="28"/>
        </w:rPr>
      </w:pPr>
    </w:p>
    <w:p w:rsidR="00D005DA" w:rsidRDefault="00D005DA" w:rsidP="000C2761">
      <w:pPr>
        <w:jc w:val="both"/>
        <w:rPr>
          <w:b/>
          <w:sz w:val="28"/>
          <w:szCs w:val="28"/>
          <w:u w:val="single"/>
        </w:rPr>
      </w:pPr>
    </w:p>
    <w:p w:rsidR="00D005DA" w:rsidRDefault="00D005DA" w:rsidP="000C2761">
      <w:pPr>
        <w:jc w:val="both"/>
        <w:rPr>
          <w:b/>
          <w:sz w:val="28"/>
          <w:szCs w:val="28"/>
          <w:u w:val="single"/>
        </w:rPr>
      </w:pPr>
    </w:p>
    <w:p w:rsidR="00D005DA" w:rsidRDefault="00D005DA" w:rsidP="000C2761">
      <w:pPr>
        <w:jc w:val="both"/>
        <w:rPr>
          <w:b/>
          <w:sz w:val="28"/>
          <w:szCs w:val="28"/>
          <w:u w:val="single"/>
        </w:rPr>
      </w:pPr>
    </w:p>
    <w:p w:rsidR="001A26C9" w:rsidRDefault="001A26C9" w:rsidP="000C2761">
      <w:pPr>
        <w:jc w:val="both"/>
        <w:rPr>
          <w:b/>
          <w:sz w:val="28"/>
          <w:szCs w:val="28"/>
          <w:u w:val="single"/>
        </w:rPr>
      </w:pPr>
      <w:r>
        <w:rPr>
          <w:b/>
          <w:sz w:val="28"/>
          <w:szCs w:val="28"/>
          <w:u w:val="single"/>
        </w:rPr>
        <w:lastRenderedPageBreak/>
        <w:t>Treasurer’s Report</w:t>
      </w:r>
    </w:p>
    <w:p w:rsidR="00D005DA" w:rsidRPr="00D005DA" w:rsidRDefault="00D005DA" w:rsidP="00D005DA">
      <w:pPr>
        <w:jc w:val="both"/>
        <w:rPr>
          <w:sz w:val="28"/>
          <w:szCs w:val="28"/>
        </w:rPr>
      </w:pPr>
      <w:r w:rsidRPr="00D005DA">
        <w:rPr>
          <w:sz w:val="28"/>
          <w:szCs w:val="28"/>
        </w:rPr>
        <w:t xml:space="preserve">DORSET LOC TREASURER’S REPORT </w:t>
      </w:r>
      <w:proofErr w:type="gramStart"/>
      <w:r w:rsidRPr="00D005DA">
        <w:rPr>
          <w:sz w:val="28"/>
          <w:szCs w:val="28"/>
        </w:rPr>
        <w:t>2024 :</w:t>
      </w:r>
      <w:proofErr w:type="gramEnd"/>
      <w:r w:rsidRPr="00D005DA">
        <w:rPr>
          <w:sz w:val="28"/>
          <w:szCs w:val="28"/>
        </w:rPr>
        <w:t xml:space="preserve"> BALANCES</w:t>
      </w:r>
    </w:p>
    <w:p w:rsidR="00D005DA" w:rsidRPr="00D005DA" w:rsidRDefault="00D005DA" w:rsidP="00D005DA">
      <w:pPr>
        <w:jc w:val="both"/>
        <w:rPr>
          <w:sz w:val="28"/>
          <w:szCs w:val="28"/>
        </w:rPr>
      </w:pPr>
      <w:r w:rsidRPr="00D005DA">
        <w:rPr>
          <w:sz w:val="28"/>
          <w:szCs w:val="28"/>
        </w:rPr>
        <w:t>MONTH MONEY IN MONEY OUT</w:t>
      </w:r>
    </w:p>
    <w:p w:rsidR="00D005DA" w:rsidRPr="00D005DA" w:rsidRDefault="00D005DA" w:rsidP="00D005DA">
      <w:pPr>
        <w:jc w:val="both"/>
        <w:rPr>
          <w:sz w:val="28"/>
          <w:szCs w:val="28"/>
        </w:rPr>
      </w:pPr>
      <w:r w:rsidRPr="00D005DA">
        <w:rPr>
          <w:sz w:val="28"/>
          <w:szCs w:val="28"/>
        </w:rPr>
        <w:t>Apr-23 3609.68 2277.91</w:t>
      </w:r>
    </w:p>
    <w:p w:rsidR="00D005DA" w:rsidRPr="00D005DA" w:rsidRDefault="00D005DA" w:rsidP="00D005DA">
      <w:pPr>
        <w:jc w:val="both"/>
        <w:rPr>
          <w:sz w:val="28"/>
          <w:szCs w:val="28"/>
        </w:rPr>
      </w:pPr>
      <w:r w:rsidRPr="00D005DA">
        <w:rPr>
          <w:sz w:val="28"/>
          <w:szCs w:val="28"/>
        </w:rPr>
        <w:t>May-23 3858.49 433.60</w:t>
      </w:r>
    </w:p>
    <w:p w:rsidR="00D005DA" w:rsidRPr="00D005DA" w:rsidRDefault="00D005DA" w:rsidP="00D005DA">
      <w:pPr>
        <w:jc w:val="both"/>
        <w:rPr>
          <w:sz w:val="28"/>
          <w:szCs w:val="28"/>
        </w:rPr>
      </w:pPr>
      <w:r w:rsidRPr="00D005DA">
        <w:rPr>
          <w:sz w:val="28"/>
          <w:szCs w:val="28"/>
        </w:rPr>
        <w:t>Jun-23 4007.07 3822.65</w:t>
      </w:r>
    </w:p>
    <w:p w:rsidR="00D005DA" w:rsidRPr="00D005DA" w:rsidRDefault="00D005DA" w:rsidP="00D005DA">
      <w:pPr>
        <w:jc w:val="both"/>
        <w:rPr>
          <w:sz w:val="28"/>
          <w:szCs w:val="28"/>
        </w:rPr>
      </w:pPr>
      <w:r w:rsidRPr="00D005DA">
        <w:rPr>
          <w:sz w:val="28"/>
          <w:szCs w:val="28"/>
        </w:rPr>
        <w:t>Jul-23 3744.17 4151.85</w:t>
      </w:r>
    </w:p>
    <w:p w:rsidR="00D005DA" w:rsidRPr="00D005DA" w:rsidRDefault="00D005DA" w:rsidP="00D005DA">
      <w:pPr>
        <w:jc w:val="both"/>
        <w:rPr>
          <w:sz w:val="28"/>
          <w:szCs w:val="28"/>
        </w:rPr>
      </w:pPr>
      <w:r w:rsidRPr="00D005DA">
        <w:rPr>
          <w:sz w:val="28"/>
          <w:szCs w:val="28"/>
        </w:rPr>
        <w:t>Aug-23 3857.70 71.00</w:t>
      </w:r>
    </w:p>
    <w:p w:rsidR="00D005DA" w:rsidRPr="00D005DA" w:rsidRDefault="00D005DA" w:rsidP="00D005DA">
      <w:pPr>
        <w:jc w:val="both"/>
        <w:rPr>
          <w:sz w:val="28"/>
          <w:szCs w:val="28"/>
        </w:rPr>
      </w:pPr>
      <w:r w:rsidRPr="00D005DA">
        <w:rPr>
          <w:sz w:val="28"/>
          <w:szCs w:val="28"/>
        </w:rPr>
        <w:t>Sep-23 3462.35 3086.85</w:t>
      </w:r>
    </w:p>
    <w:p w:rsidR="00D005DA" w:rsidRPr="00D005DA" w:rsidRDefault="00D005DA" w:rsidP="00D005DA">
      <w:pPr>
        <w:jc w:val="both"/>
        <w:rPr>
          <w:sz w:val="28"/>
          <w:szCs w:val="28"/>
        </w:rPr>
      </w:pPr>
      <w:r w:rsidRPr="00D005DA">
        <w:rPr>
          <w:sz w:val="28"/>
          <w:szCs w:val="28"/>
        </w:rPr>
        <w:t>Oct-23 4102.25 4908.29</w:t>
      </w:r>
    </w:p>
    <w:p w:rsidR="00D005DA" w:rsidRPr="00D005DA" w:rsidRDefault="00D005DA" w:rsidP="00D005DA">
      <w:pPr>
        <w:jc w:val="both"/>
        <w:rPr>
          <w:sz w:val="28"/>
          <w:szCs w:val="28"/>
        </w:rPr>
      </w:pPr>
      <w:r w:rsidRPr="00D005DA">
        <w:rPr>
          <w:sz w:val="28"/>
          <w:szCs w:val="28"/>
        </w:rPr>
        <w:t>Nov-23 4095.31 1850.26</w:t>
      </w:r>
    </w:p>
    <w:p w:rsidR="00D005DA" w:rsidRPr="00D005DA" w:rsidRDefault="00D005DA" w:rsidP="00D005DA">
      <w:pPr>
        <w:jc w:val="both"/>
        <w:rPr>
          <w:sz w:val="28"/>
          <w:szCs w:val="28"/>
        </w:rPr>
      </w:pPr>
      <w:r w:rsidRPr="00D005DA">
        <w:rPr>
          <w:sz w:val="28"/>
          <w:szCs w:val="28"/>
        </w:rPr>
        <w:t>Dec-23 3917.71 766.24</w:t>
      </w:r>
    </w:p>
    <w:p w:rsidR="00D005DA" w:rsidRPr="00D005DA" w:rsidRDefault="00D005DA" w:rsidP="00D005DA">
      <w:pPr>
        <w:jc w:val="both"/>
        <w:rPr>
          <w:sz w:val="28"/>
          <w:szCs w:val="28"/>
        </w:rPr>
      </w:pPr>
      <w:r w:rsidRPr="00D005DA">
        <w:rPr>
          <w:sz w:val="28"/>
          <w:szCs w:val="28"/>
        </w:rPr>
        <w:t>Jan-24 3061.57 5718.96</w:t>
      </w:r>
    </w:p>
    <w:p w:rsidR="00D005DA" w:rsidRPr="00D005DA" w:rsidRDefault="00D005DA" w:rsidP="00D005DA">
      <w:pPr>
        <w:jc w:val="both"/>
        <w:rPr>
          <w:sz w:val="28"/>
          <w:szCs w:val="28"/>
        </w:rPr>
      </w:pPr>
      <w:r w:rsidRPr="00D005DA">
        <w:rPr>
          <w:sz w:val="28"/>
          <w:szCs w:val="28"/>
        </w:rPr>
        <w:t>Feb-24 4086.99 71.00</w:t>
      </w:r>
    </w:p>
    <w:p w:rsidR="00D005DA" w:rsidRPr="00D005DA" w:rsidRDefault="00D005DA" w:rsidP="00D005DA">
      <w:pPr>
        <w:jc w:val="both"/>
        <w:rPr>
          <w:sz w:val="28"/>
          <w:szCs w:val="28"/>
        </w:rPr>
      </w:pPr>
      <w:r w:rsidRPr="00D005DA">
        <w:rPr>
          <w:sz w:val="28"/>
          <w:szCs w:val="28"/>
        </w:rPr>
        <w:t>Mar-24 4153.56 4231.86</w:t>
      </w:r>
    </w:p>
    <w:p w:rsidR="00D005DA" w:rsidRPr="00D005DA" w:rsidRDefault="00D005DA" w:rsidP="00D005DA">
      <w:pPr>
        <w:jc w:val="both"/>
        <w:rPr>
          <w:sz w:val="28"/>
          <w:szCs w:val="28"/>
        </w:rPr>
      </w:pPr>
      <w:r w:rsidRPr="00D005DA">
        <w:rPr>
          <w:sz w:val="28"/>
          <w:szCs w:val="28"/>
        </w:rPr>
        <w:t>Apr-24 4262.86 1427.96</w:t>
      </w:r>
    </w:p>
    <w:p w:rsidR="00D005DA" w:rsidRPr="00D005DA" w:rsidRDefault="00D005DA" w:rsidP="00D005DA">
      <w:pPr>
        <w:jc w:val="both"/>
        <w:rPr>
          <w:sz w:val="28"/>
          <w:szCs w:val="28"/>
        </w:rPr>
      </w:pPr>
      <w:r w:rsidRPr="00D005DA">
        <w:rPr>
          <w:sz w:val="28"/>
          <w:szCs w:val="28"/>
        </w:rPr>
        <w:t>1 year total £31,390.47</w:t>
      </w:r>
    </w:p>
    <w:p w:rsidR="00D005DA" w:rsidRPr="00D005DA" w:rsidRDefault="00D005DA" w:rsidP="00D005DA">
      <w:pPr>
        <w:jc w:val="both"/>
        <w:rPr>
          <w:sz w:val="28"/>
          <w:szCs w:val="28"/>
        </w:rPr>
      </w:pPr>
      <w:r w:rsidRPr="00D005DA">
        <w:rPr>
          <w:sz w:val="28"/>
          <w:szCs w:val="28"/>
        </w:rPr>
        <w:t>April 23 - March 24 £45,956.85 plus owing to</w:t>
      </w:r>
      <w:r w:rsidR="00B92F46">
        <w:rPr>
          <w:sz w:val="28"/>
          <w:szCs w:val="28"/>
        </w:rPr>
        <w:t xml:space="preserve"> </w:t>
      </w:r>
      <w:r w:rsidRPr="00D005DA">
        <w:rPr>
          <w:sz w:val="28"/>
          <w:szCs w:val="28"/>
        </w:rPr>
        <w:t>LOCSU</w:t>
      </w:r>
      <w:r w:rsidR="00B92F46">
        <w:rPr>
          <w:sz w:val="28"/>
          <w:szCs w:val="28"/>
        </w:rPr>
        <w:t xml:space="preserve"> </w:t>
      </w:r>
      <w:r w:rsidRPr="00D005DA">
        <w:rPr>
          <w:sz w:val="28"/>
          <w:szCs w:val="28"/>
        </w:rPr>
        <w:t>£39,172.95</w:t>
      </w:r>
    </w:p>
    <w:p w:rsidR="00D005DA" w:rsidRPr="00D005DA" w:rsidRDefault="00D005DA" w:rsidP="00D005DA">
      <w:pPr>
        <w:jc w:val="both"/>
        <w:rPr>
          <w:sz w:val="28"/>
          <w:szCs w:val="28"/>
        </w:rPr>
      </w:pPr>
    </w:p>
    <w:p w:rsidR="00D005DA" w:rsidRPr="00D005DA" w:rsidRDefault="00D005DA" w:rsidP="00D005DA">
      <w:pPr>
        <w:jc w:val="both"/>
        <w:rPr>
          <w:sz w:val="28"/>
          <w:szCs w:val="28"/>
        </w:rPr>
      </w:pPr>
      <w:r w:rsidRPr="00D005DA">
        <w:rPr>
          <w:sz w:val="28"/>
          <w:szCs w:val="28"/>
        </w:rPr>
        <w:t>CURRENT BALANCE 34851.85</w:t>
      </w:r>
    </w:p>
    <w:p w:rsidR="00D005DA" w:rsidRPr="00D005DA" w:rsidRDefault="00D005DA" w:rsidP="00D005DA">
      <w:pPr>
        <w:jc w:val="both"/>
        <w:rPr>
          <w:sz w:val="28"/>
          <w:szCs w:val="28"/>
        </w:rPr>
      </w:pPr>
      <w:r w:rsidRPr="00D005DA">
        <w:rPr>
          <w:sz w:val="28"/>
          <w:szCs w:val="28"/>
        </w:rPr>
        <w:t>OWED TO LOCSU 7782.48</w:t>
      </w:r>
    </w:p>
    <w:p w:rsidR="00D005DA" w:rsidRPr="00D005DA" w:rsidRDefault="00D005DA" w:rsidP="00D005DA">
      <w:pPr>
        <w:jc w:val="both"/>
        <w:rPr>
          <w:sz w:val="28"/>
          <w:szCs w:val="28"/>
        </w:rPr>
      </w:pPr>
      <w:r w:rsidRPr="00D005DA">
        <w:rPr>
          <w:sz w:val="28"/>
          <w:szCs w:val="28"/>
        </w:rPr>
        <w:t>TRUE BALANCE 27069.37</w:t>
      </w:r>
    </w:p>
    <w:p w:rsidR="00D005DA" w:rsidRPr="00D005DA" w:rsidRDefault="00D005DA" w:rsidP="00D005DA">
      <w:pPr>
        <w:jc w:val="both"/>
        <w:rPr>
          <w:sz w:val="28"/>
          <w:szCs w:val="28"/>
        </w:rPr>
      </w:pPr>
      <w:r w:rsidRPr="00D005DA">
        <w:rPr>
          <w:sz w:val="28"/>
          <w:szCs w:val="28"/>
        </w:rPr>
        <w:t>SAVINGS ACCOUNT 18961.57</w:t>
      </w:r>
    </w:p>
    <w:p w:rsidR="00D005DA" w:rsidRDefault="00D005DA" w:rsidP="00D005DA">
      <w:pPr>
        <w:jc w:val="both"/>
        <w:rPr>
          <w:sz w:val="28"/>
          <w:szCs w:val="28"/>
        </w:rPr>
      </w:pPr>
    </w:p>
    <w:p w:rsidR="00D005DA" w:rsidRPr="00D005DA" w:rsidRDefault="00D005DA" w:rsidP="00D005DA">
      <w:pPr>
        <w:jc w:val="both"/>
        <w:rPr>
          <w:sz w:val="28"/>
          <w:szCs w:val="28"/>
        </w:rPr>
      </w:pPr>
      <w:r w:rsidRPr="00D005DA">
        <w:rPr>
          <w:sz w:val="28"/>
          <w:szCs w:val="28"/>
        </w:rPr>
        <w:t>TOTAL RESERVES 46030.94</w:t>
      </w:r>
    </w:p>
    <w:p w:rsidR="00D005DA" w:rsidRPr="00D005DA" w:rsidRDefault="00D005DA" w:rsidP="00D005DA">
      <w:pPr>
        <w:jc w:val="both"/>
        <w:rPr>
          <w:sz w:val="28"/>
          <w:szCs w:val="28"/>
        </w:rPr>
      </w:pPr>
      <w:r w:rsidRPr="00D005DA">
        <w:rPr>
          <w:sz w:val="28"/>
          <w:szCs w:val="28"/>
        </w:rPr>
        <w:t>~ 1 year's operating costs before any extra expenses/ events etc.</w:t>
      </w:r>
    </w:p>
    <w:p w:rsidR="00D005DA" w:rsidRPr="00D005DA" w:rsidRDefault="00D005DA" w:rsidP="00D005DA">
      <w:pPr>
        <w:jc w:val="both"/>
        <w:rPr>
          <w:sz w:val="28"/>
          <w:szCs w:val="28"/>
        </w:rPr>
      </w:pPr>
      <w:r w:rsidRPr="00D005DA">
        <w:rPr>
          <w:sz w:val="28"/>
          <w:szCs w:val="28"/>
        </w:rPr>
        <w:lastRenderedPageBreak/>
        <w:t>Independent adjudicators, Parag Patel and Julian May have verified the above accounts</w:t>
      </w:r>
      <w:r>
        <w:rPr>
          <w:sz w:val="28"/>
          <w:szCs w:val="28"/>
        </w:rPr>
        <w:t xml:space="preserve"> </w:t>
      </w:r>
      <w:r w:rsidRPr="00D005DA">
        <w:rPr>
          <w:sz w:val="28"/>
          <w:szCs w:val="28"/>
        </w:rPr>
        <w:t>and balances.</w:t>
      </w:r>
    </w:p>
    <w:p w:rsidR="00D005DA" w:rsidRPr="00D005DA" w:rsidRDefault="00D005DA" w:rsidP="00D005DA">
      <w:pPr>
        <w:jc w:val="both"/>
        <w:rPr>
          <w:sz w:val="28"/>
          <w:szCs w:val="28"/>
        </w:rPr>
      </w:pPr>
      <w:r w:rsidRPr="00D005DA">
        <w:rPr>
          <w:sz w:val="28"/>
          <w:szCs w:val="28"/>
        </w:rPr>
        <w:t>Money out fluctuates from time to time due to limitations of paying out a maximum of</w:t>
      </w:r>
      <w:r>
        <w:rPr>
          <w:sz w:val="28"/>
          <w:szCs w:val="28"/>
        </w:rPr>
        <w:t xml:space="preserve"> </w:t>
      </w:r>
      <w:r w:rsidRPr="00D005DA">
        <w:rPr>
          <w:sz w:val="28"/>
          <w:szCs w:val="28"/>
        </w:rPr>
        <w:t>£2000 per day (LOCSU payments are often above this, before considering committee costs</w:t>
      </w:r>
      <w:r>
        <w:rPr>
          <w:sz w:val="28"/>
          <w:szCs w:val="28"/>
        </w:rPr>
        <w:t xml:space="preserve"> </w:t>
      </w:r>
      <w:r w:rsidRPr="00D005DA">
        <w:rPr>
          <w:sz w:val="28"/>
          <w:szCs w:val="28"/>
        </w:rPr>
        <w:t>and expenses) and my own availability to process the payments within the same month.</w:t>
      </w:r>
    </w:p>
    <w:p w:rsidR="00D005DA" w:rsidRPr="00D005DA" w:rsidRDefault="00D005DA" w:rsidP="00D005DA">
      <w:pPr>
        <w:jc w:val="both"/>
        <w:rPr>
          <w:sz w:val="28"/>
          <w:szCs w:val="28"/>
        </w:rPr>
      </w:pPr>
      <w:r w:rsidRPr="00D005DA">
        <w:rPr>
          <w:sz w:val="28"/>
          <w:szCs w:val="28"/>
        </w:rPr>
        <w:t>We commenced with a true committee structure following the previous AGM in</w:t>
      </w:r>
      <w:r>
        <w:rPr>
          <w:sz w:val="28"/>
          <w:szCs w:val="28"/>
        </w:rPr>
        <w:t xml:space="preserve"> </w:t>
      </w:r>
      <w:r w:rsidRPr="00D005DA">
        <w:rPr>
          <w:sz w:val="28"/>
          <w:szCs w:val="28"/>
        </w:rPr>
        <w:t>September 2023, which impacted the finances from October 2023. Prior to this, much of</w:t>
      </w:r>
      <w:r>
        <w:rPr>
          <w:sz w:val="28"/>
          <w:szCs w:val="28"/>
        </w:rPr>
        <w:t xml:space="preserve"> </w:t>
      </w:r>
      <w:r w:rsidRPr="00D005DA">
        <w:rPr>
          <w:sz w:val="28"/>
          <w:szCs w:val="28"/>
        </w:rPr>
        <w:t>the work done within Dorset was done voluntarily on goodwill, with little or no payments</w:t>
      </w:r>
      <w:r>
        <w:rPr>
          <w:sz w:val="28"/>
          <w:szCs w:val="28"/>
        </w:rPr>
        <w:t xml:space="preserve"> </w:t>
      </w:r>
      <w:r w:rsidRPr="00D005DA">
        <w:rPr>
          <w:sz w:val="28"/>
          <w:szCs w:val="28"/>
        </w:rPr>
        <w:t>made to committee members, hence building the account balance by £6783.90 in the</w:t>
      </w:r>
      <w:r>
        <w:rPr>
          <w:sz w:val="28"/>
          <w:szCs w:val="28"/>
        </w:rPr>
        <w:t xml:space="preserve"> </w:t>
      </w:r>
      <w:r w:rsidRPr="00D005DA">
        <w:rPr>
          <w:sz w:val="28"/>
          <w:szCs w:val="28"/>
        </w:rPr>
        <w:t>2023 - 2024 tax year.</w:t>
      </w:r>
    </w:p>
    <w:p w:rsidR="00D005DA" w:rsidRPr="00D005DA" w:rsidRDefault="00D005DA" w:rsidP="00D005DA">
      <w:pPr>
        <w:jc w:val="both"/>
        <w:rPr>
          <w:sz w:val="28"/>
          <w:szCs w:val="28"/>
        </w:rPr>
      </w:pPr>
      <w:r w:rsidRPr="00D005DA">
        <w:rPr>
          <w:sz w:val="28"/>
          <w:szCs w:val="28"/>
        </w:rPr>
        <w:t>We now utilize a proper PAYE structure as advised to statutory bodies by the Government</w:t>
      </w:r>
      <w:r>
        <w:rPr>
          <w:sz w:val="28"/>
          <w:szCs w:val="28"/>
        </w:rPr>
        <w:t xml:space="preserve"> </w:t>
      </w:r>
      <w:r w:rsidRPr="00D005DA">
        <w:rPr>
          <w:sz w:val="28"/>
          <w:szCs w:val="28"/>
        </w:rPr>
        <w:t>and time is now properly accounted for and paid for. Our real expenditure has thus</w:t>
      </w:r>
      <w:r>
        <w:rPr>
          <w:sz w:val="28"/>
          <w:szCs w:val="28"/>
        </w:rPr>
        <w:t xml:space="preserve"> </w:t>
      </w:r>
      <w:r w:rsidRPr="00D005DA">
        <w:rPr>
          <w:sz w:val="28"/>
          <w:szCs w:val="28"/>
        </w:rPr>
        <w:t>changed. Please see the following for further detail.</w:t>
      </w:r>
    </w:p>
    <w:p w:rsidR="00D005DA" w:rsidRPr="00D005DA" w:rsidRDefault="00D005DA" w:rsidP="00D005DA">
      <w:pPr>
        <w:jc w:val="both"/>
        <w:rPr>
          <w:sz w:val="28"/>
          <w:szCs w:val="28"/>
        </w:rPr>
      </w:pPr>
    </w:p>
    <w:p w:rsidR="00D005DA" w:rsidRPr="00D005DA" w:rsidRDefault="00D005DA" w:rsidP="00D005DA">
      <w:pPr>
        <w:jc w:val="both"/>
        <w:rPr>
          <w:sz w:val="28"/>
          <w:szCs w:val="28"/>
        </w:rPr>
      </w:pPr>
      <w:r w:rsidRPr="00D005DA">
        <w:rPr>
          <w:sz w:val="28"/>
          <w:szCs w:val="28"/>
        </w:rPr>
        <w:t xml:space="preserve">DORSET LOC TREASURER’S REPORT </w:t>
      </w:r>
      <w:proofErr w:type="gramStart"/>
      <w:r w:rsidRPr="00D005DA">
        <w:rPr>
          <w:sz w:val="28"/>
          <w:szCs w:val="28"/>
        </w:rPr>
        <w:t>2024 :</w:t>
      </w:r>
      <w:proofErr w:type="gramEnd"/>
      <w:r w:rsidRPr="00D005DA">
        <w:rPr>
          <w:sz w:val="28"/>
          <w:szCs w:val="28"/>
        </w:rPr>
        <w:t xml:space="preserve"> REAL SPEND</w:t>
      </w:r>
    </w:p>
    <w:p w:rsidR="00D005DA" w:rsidRPr="00D005DA" w:rsidRDefault="00D005DA" w:rsidP="00D005DA">
      <w:pPr>
        <w:jc w:val="both"/>
        <w:rPr>
          <w:sz w:val="28"/>
          <w:szCs w:val="28"/>
        </w:rPr>
      </w:pPr>
      <w:r w:rsidRPr="00D005DA">
        <w:rPr>
          <w:sz w:val="28"/>
          <w:szCs w:val="28"/>
        </w:rPr>
        <w:t>SCHEDULE Notes</w:t>
      </w:r>
    </w:p>
    <w:p w:rsidR="00D005DA" w:rsidRPr="00D005DA" w:rsidRDefault="00D005DA" w:rsidP="00D005DA">
      <w:pPr>
        <w:jc w:val="both"/>
        <w:rPr>
          <w:sz w:val="28"/>
          <w:szCs w:val="28"/>
        </w:rPr>
      </w:pPr>
      <w:r w:rsidRPr="00D005DA">
        <w:rPr>
          <w:sz w:val="28"/>
          <w:szCs w:val="28"/>
        </w:rPr>
        <w:t>Monthly Chair £750</w:t>
      </w:r>
    </w:p>
    <w:p w:rsidR="00D005DA" w:rsidRPr="00D005DA" w:rsidRDefault="00D005DA" w:rsidP="00D005DA">
      <w:pPr>
        <w:jc w:val="both"/>
        <w:rPr>
          <w:sz w:val="28"/>
          <w:szCs w:val="28"/>
        </w:rPr>
      </w:pPr>
      <w:r w:rsidRPr="00D005DA">
        <w:rPr>
          <w:sz w:val="28"/>
          <w:szCs w:val="28"/>
        </w:rPr>
        <w:t>Treasurer £300</w:t>
      </w:r>
    </w:p>
    <w:p w:rsidR="00D005DA" w:rsidRPr="00D005DA" w:rsidRDefault="00D005DA" w:rsidP="00D005DA">
      <w:pPr>
        <w:jc w:val="both"/>
        <w:rPr>
          <w:sz w:val="28"/>
          <w:szCs w:val="28"/>
        </w:rPr>
      </w:pPr>
      <w:r w:rsidRPr="00D005DA">
        <w:rPr>
          <w:sz w:val="28"/>
          <w:szCs w:val="28"/>
        </w:rPr>
        <w:t>Secretary £150</w:t>
      </w:r>
    </w:p>
    <w:p w:rsidR="00D005DA" w:rsidRPr="00D005DA" w:rsidRDefault="00D005DA" w:rsidP="00D005DA">
      <w:pPr>
        <w:jc w:val="both"/>
        <w:rPr>
          <w:sz w:val="28"/>
          <w:szCs w:val="28"/>
        </w:rPr>
      </w:pPr>
      <w:r>
        <w:rPr>
          <w:sz w:val="28"/>
          <w:szCs w:val="28"/>
        </w:rPr>
        <w:t>A</w:t>
      </w:r>
      <w:r w:rsidRPr="00D005DA">
        <w:rPr>
          <w:sz w:val="28"/>
          <w:szCs w:val="28"/>
        </w:rPr>
        <w:t>verage -</w:t>
      </w:r>
      <w:r>
        <w:rPr>
          <w:sz w:val="28"/>
          <w:szCs w:val="28"/>
        </w:rPr>
        <w:t xml:space="preserve"> </w:t>
      </w:r>
      <w:r w:rsidRPr="00D005DA">
        <w:rPr>
          <w:sz w:val="28"/>
          <w:szCs w:val="28"/>
        </w:rPr>
        <w:t>varies</w:t>
      </w:r>
    </w:p>
    <w:p w:rsidR="00D005DA" w:rsidRPr="00D005DA" w:rsidRDefault="00D005DA" w:rsidP="00D005DA">
      <w:pPr>
        <w:jc w:val="both"/>
        <w:rPr>
          <w:sz w:val="28"/>
          <w:szCs w:val="28"/>
        </w:rPr>
      </w:pPr>
      <w:r w:rsidRPr="00D005DA">
        <w:rPr>
          <w:sz w:val="28"/>
          <w:szCs w:val="28"/>
        </w:rPr>
        <w:t>Vice Chair £100</w:t>
      </w:r>
      <w:r>
        <w:rPr>
          <w:sz w:val="28"/>
          <w:szCs w:val="28"/>
        </w:rPr>
        <w:t xml:space="preserve"> </w:t>
      </w:r>
      <w:r w:rsidRPr="00D005DA">
        <w:rPr>
          <w:sz w:val="28"/>
          <w:szCs w:val="28"/>
        </w:rPr>
        <w:t>average -</w:t>
      </w:r>
      <w:r>
        <w:rPr>
          <w:sz w:val="28"/>
          <w:szCs w:val="28"/>
        </w:rPr>
        <w:t xml:space="preserve"> </w:t>
      </w:r>
      <w:r w:rsidRPr="00D005DA">
        <w:rPr>
          <w:sz w:val="28"/>
          <w:szCs w:val="28"/>
        </w:rPr>
        <w:t>varies</w:t>
      </w:r>
    </w:p>
    <w:p w:rsidR="00D005DA" w:rsidRPr="00D005DA" w:rsidRDefault="00D005DA" w:rsidP="00D005DA">
      <w:pPr>
        <w:jc w:val="both"/>
        <w:rPr>
          <w:sz w:val="28"/>
          <w:szCs w:val="28"/>
        </w:rPr>
      </w:pPr>
      <w:r w:rsidRPr="00D005DA">
        <w:rPr>
          <w:sz w:val="28"/>
          <w:szCs w:val="28"/>
        </w:rPr>
        <w:t>Cloud storage + banking account £83</w:t>
      </w:r>
    </w:p>
    <w:p w:rsidR="00D005DA" w:rsidRPr="00D005DA" w:rsidRDefault="00D005DA" w:rsidP="00D005DA">
      <w:pPr>
        <w:jc w:val="both"/>
        <w:rPr>
          <w:sz w:val="28"/>
          <w:szCs w:val="28"/>
        </w:rPr>
      </w:pPr>
      <w:r w:rsidRPr="00D005DA">
        <w:rPr>
          <w:sz w:val="28"/>
          <w:szCs w:val="28"/>
        </w:rPr>
        <w:t>Total £1,383</w:t>
      </w:r>
    </w:p>
    <w:p w:rsidR="00D005DA" w:rsidRPr="00D005DA" w:rsidRDefault="00D005DA" w:rsidP="00D005DA">
      <w:pPr>
        <w:jc w:val="both"/>
        <w:rPr>
          <w:sz w:val="28"/>
          <w:szCs w:val="28"/>
        </w:rPr>
      </w:pPr>
      <w:proofErr w:type="gramStart"/>
      <w:r w:rsidRPr="00D005DA">
        <w:rPr>
          <w:sz w:val="28"/>
          <w:szCs w:val="28"/>
        </w:rPr>
        <w:t>x</w:t>
      </w:r>
      <w:proofErr w:type="gramEnd"/>
      <w:r w:rsidRPr="00D005DA">
        <w:rPr>
          <w:sz w:val="28"/>
          <w:szCs w:val="28"/>
        </w:rPr>
        <w:t xml:space="preserve"> 12 = £16,596</w:t>
      </w:r>
    </w:p>
    <w:p w:rsidR="00D005DA" w:rsidRPr="00D005DA" w:rsidRDefault="00D005DA" w:rsidP="00D005DA">
      <w:pPr>
        <w:jc w:val="both"/>
        <w:rPr>
          <w:sz w:val="28"/>
          <w:szCs w:val="28"/>
        </w:rPr>
      </w:pPr>
    </w:p>
    <w:p w:rsidR="00D005DA" w:rsidRPr="00D005DA" w:rsidRDefault="00D005DA" w:rsidP="00D005DA">
      <w:pPr>
        <w:jc w:val="both"/>
        <w:rPr>
          <w:sz w:val="28"/>
          <w:szCs w:val="28"/>
        </w:rPr>
      </w:pPr>
      <w:r w:rsidRPr="00D005DA">
        <w:rPr>
          <w:sz w:val="28"/>
          <w:szCs w:val="28"/>
        </w:rPr>
        <w:t>Bi-annually LOC face to face meeting venue £500</w:t>
      </w:r>
    </w:p>
    <w:p w:rsidR="00D005DA" w:rsidRDefault="00D005DA" w:rsidP="00D005DA">
      <w:pPr>
        <w:jc w:val="both"/>
        <w:rPr>
          <w:sz w:val="28"/>
          <w:szCs w:val="28"/>
        </w:rPr>
      </w:pPr>
      <w:r w:rsidRPr="00D005DA">
        <w:rPr>
          <w:sz w:val="28"/>
          <w:szCs w:val="28"/>
        </w:rPr>
        <w:t>LOC face to face committee cost £20 x 10 £600</w:t>
      </w:r>
      <w:r>
        <w:rPr>
          <w:sz w:val="28"/>
          <w:szCs w:val="28"/>
        </w:rPr>
        <w:t xml:space="preserve"> </w:t>
      </w:r>
      <w:r w:rsidRPr="00D005DA">
        <w:rPr>
          <w:sz w:val="28"/>
          <w:szCs w:val="28"/>
        </w:rPr>
        <w:t>x 2 = £3,000</w:t>
      </w:r>
    </w:p>
    <w:p w:rsidR="00D005DA" w:rsidRPr="00D005DA" w:rsidRDefault="00D005DA" w:rsidP="00D005DA">
      <w:pPr>
        <w:jc w:val="both"/>
        <w:rPr>
          <w:sz w:val="28"/>
          <w:szCs w:val="28"/>
        </w:rPr>
      </w:pPr>
      <w:r w:rsidRPr="00D005DA">
        <w:rPr>
          <w:sz w:val="28"/>
          <w:szCs w:val="28"/>
        </w:rPr>
        <w:t>LOC virtual committee cost £40</w:t>
      </w:r>
      <w:r>
        <w:rPr>
          <w:sz w:val="28"/>
          <w:szCs w:val="28"/>
        </w:rPr>
        <w:t xml:space="preserve"> </w:t>
      </w:r>
      <w:r w:rsidRPr="00D005DA">
        <w:rPr>
          <w:sz w:val="28"/>
          <w:szCs w:val="28"/>
        </w:rPr>
        <w:t>x 10 £400</w:t>
      </w:r>
    </w:p>
    <w:p w:rsidR="00D005DA" w:rsidRPr="00D005DA" w:rsidRDefault="00D005DA" w:rsidP="00D005DA">
      <w:pPr>
        <w:jc w:val="both"/>
        <w:rPr>
          <w:sz w:val="28"/>
          <w:szCs w:val="28"/>
        </w:rPr>
      </w:pPr>
      <w:r w:rsidRPr="00D005DA">
        <w:rPr>
          <w:sz w:val="28"/>
          <w:szCs w:val="28"/>
        </w:rPr>
        <w:lastRenderedPageBreak/>
        <w:t>Annually NOC attendance £2,400</w:t>
      </w:r>
    </w:p>
    <w:p w:rsidR="00D005DA" w:rsidRPr="00D005DA" w:rsidRDefault="00D005DA" w:rsidP="00D005DA">
      <w:pPr>
        <w:jc w:val="both"/>
        <w:rPr>
          <w:sz w:val="28"/>
          <w:szCs w:val="28"/>
        </w:rPr>
      </w:pPr>
      <w:r w:rsidRPr="00D005DA">
        <w:rPr>
          <w:sz w:val="28"/>
          <w:szCs w:val="28"/>
        </w:rPr>
        <w:t>(3 attendees x</w:t>
      </w:r>
      <w:r>
        <w:rPr>
          <w:sz w:val="28"/>
          <w:szCs w:val="28"/>
        </w:rPr>
        <w:t xml:space="preserve"> </w:t>
      </w:r>
      <w:r w:rsidRPr="00D005DA">
        <w:rPr>
          <w:sz w:val="28"/>
          <w:szCs w:val="28"/>
        </w:rPr>
        <w:t>£800)</w:t>
      </w:r>
    </w:p>
    <w:p w:rsidR="00D005DA" w:rsidRPr="00D005DA" w:rsidRDefault="00D005DA" w:rsidP="00D005DA">
      <w:pPr>
        <w:jc w:val="both"/>
        <w:rPr>
          <w:sz w:val="28"/>
          <w:szCs w:val="28"/>
        </w:rPr>
      </w:pPr>
      <w:r w:rsidRPr="00D005DA">
        <w:rPr>
          <w:sz w:val="28"/>
          <w:szCs w:val="28"/>
        </w:rPr>
        <w:t>AGM £1,200</w:t>
      </w:r>
    </w:p>
    <w:p w:rsidR="00D005DA" w:rsidRPr="00D005DA" w:rsidRDefault="00D005DA" w:rsidP="00D005DA">
      <w:pPr>
        <w:jc w:val="both"/>
        <w:rPr>
          <w:sz w:val="28"/>
          <w:szCs w:val="28"/>
        </w:rPr>
      </w:pPr>
    </w:p>
    <w:p w:rsidR="00D005DA" w:rsidRPr="00D005DA" w:rsidRDefault="00D005DA" w:rsidP="00D005DA">
      <w:pPr>
        <w:jc w:val="both"/>
        <w:rPr>
          <w:sz w:val="28"/>
          <w:szCs w:val="28"/>
        </w:rPr>
      </w:pPr>
      <w:r w:rsidRPr="00D005DA">
        <w:rPr>
          <w:sz w:val="28"/>
          <w:szCs w:val="28"/>
        </w:rPr>
        <w:t>2023 Annual Income from Levy £45,956.85</w:t>
      </w:r>
    </w:p>
    <w:p w:rsidR="00D005DA" w:rsidRPr="00D005DA" w:rsidRDefault="00D005DA" w:rsidP="00D005DA">
      <w:pPr>
        <w:jc w:val="both"/>
        <w:rPr>
          <w:sz w:val="28"/>
          <w:szCs w:val="28"/>
        </w:rPr>
      </w:pPr>
      <w:r w:rsidRPr="00D005DA">
        <w:rPr>
          <w:sz w:val="28"/>
          <w:szCs w:val="28"/>
        </w:rPr>
        <w:t>2023 Annual Income from Levy x 1.0169 GOS inflation £46,733.52</w:t>
      </w:r>
    </w:p>
    <w:p w:rsidR="00D005DA" w:rsidRPr="00D005DA" w:rsidRDefault="00D005DA" w:rsidP="00D005DA">
      <w:pPr>
        <w:jc w:val="both"/>
        <w:rPr>
          <w:sz w:val="28"/>
          <w:szCs w:val="28"/>
        </w:rPr>
      </w:pPr>
      <w:r w:rsidRPr="00D005DA">
        <w:rPr>
          <w:sz w:val="28"/>
          <w:szCs w:val="28"/>
        </w:rPr>
        <w:t>LOCSU charge (50% of the 1% levy) £23,366.76</w:t>
      </w:r>
    </w:p>
    <w:p w:rsidR="00D005DA" w:rsidRPr="00D005DA" w:rsidRDefault="00D005DA" w:rsidP="00D005DA">
      <w:pPr>
        <w:jc w:val="both"/>
        <w:rPr>
          <w:sz w:val="28"/>
          <w:szCs w:val="28"/>
        </w:rPr>
      </w:pPr>
      <w:r w:rsidRPr="00D005DA">
        <w:rPr>
          <w:sz w:val="28"/>
          <w:szCs w:val="28"/>
        </w:rPr>
        <w:t>Total Expenditure £23,196 + £23,366.76 £46,562.76</w:t>
      </w:r>
    </w:p>
    <w:p w:rsidR="00D005DA" w:rsidRPr="00D005DA" w:rsidRDefault="00D005DA" w:rsidP="00D005DA">
      <w:pPr>
        <w:jc w:val="both"/>
        <w:rPr>
          <w:b/>
          <w:sz w:val="28"/>
          <w:szCs w:val="28"/>
        </w:rPr>
      </w:pPr>
      <w:r w:rsidRPr="00D005DA">
        <w:rPr>
          <w:b/>
          <w:sz w:val="28"/>
          <w:szCs w:val="28"/>
        </w:rPr>
        <w:t>Total remaining £170.76</w:t>
      </w:r>
    </w:p>
    <w:p w:rsidR="00D005DA" w:rsidRDefault="00D005DA" w:rsidP="00D005DA">
      <w:pPr>
        <w:jc w:val="both"/>
        <w:rPr>
          <w:sz w:val="28"/>
          <w:szCs w:val="28"/>
        </w:rPr>
      </w:pPr>
      <w:r w:rsidRPr="00D005DA">
        <w:rPr>
          <w:sz w:val="28"/>
          <w:szCs w:val="28"/>
        </w:rPr>
        <w:t>The above balance is what would remain before any travel expenses for all members, and</w:t>
      </w:r>
      <w:r>
        <w:rPr>
          <w:sz w:val="28"/>
          <w:szCs w:val="28"/>
        </w:rPr>
        <w:t xml:space="preserve"> </w:t>
      </w:r>
      <w:r w:rsidRPr="00D005DA">
        <w:rPr>
          <w:sz w:val="28"/>
          <w:szCs w:val="28"/>
        </w:rPr>
        <w:t>before any extra work performed by any member. This includes new member courses and</w:t>
      </w:r>
      <w:r>
        <w:rPr>
          <w:sz w:val="28"/>
          <w:szCs w:val="28"/>
        </w:rPr>
        <w:t xml:space="preserve"> </w:t>
      </w:r>
      <w:r w:rsidRPr="00D005DA">
        <w:rPr>
          <w:sz w:val="28"/>
          <w:szCs w:val="28"/>
        </w:rPr>
        <w:t>leadership courses for the Vice Chair.</w:t>
      </w:r>
      <w:r>
        <w:rPr>
          <w:sz w:val="28"/>
          <w:szCs w:val="28"/>
        </w:rPr>
        <w:t xml:space="preserve"> </w:t>
      </w:r>
    </w:p>
    <w:p w:rsidR="00D005DA" w:rsidRPr="00D005DA" w:rsidRDefault="00D005DA" w:rsidP="00D005DA">
      <w:pPr>
        <w:jc w:val="both"/>
        <w:rPr>
          <w:sz w:val="28"/>
          <w:szCs w:val="28"/>
        </w:rPr>
      </w:pPr>
      <w:r>
        <w:rPr>
          <w:sz w:val="28"/>
          <w:szCs w:val="28"/>
        </w:rPr>
        <w:t>W</w:t>
      </w:r>
      <w:r w:rsidRPr="00D005DA">
        <w:rPr>
          <w:sz w:val="28"/>
          <w:szCs w:val="28"/>
        </w:rPr>
        <w:t>e are cutting into our reserves now that there is a proper committee structure</w:t>
      </w:r>
      <w:r>
        <w:rPr>
          <w:sz w:val="28"/>
          <w:szCs w:val="28"/>
        </w:rPr>
        <w:t xml:space="preserve"> </w:t>
      </w:r>
      <w:r w:rsidRPr="00D005DA">
        <w:rPr>
          <w:sz w:val="28"/>
          <w:szCs w:val="28"/>
        </w:rPr>
        <w:t>and members are paid for their time rather than largely goodwill.</w:t>
      </w:r>
    </w:p>
    <w:p w:rsidR="00D005DA" w:rsidRPr="00D005DA" w:rsidRDefault="00D005DA" w:rsidP="00D005DA">
      <w:pPr>
        <w:jc w:val="both"/>
        <w:rPr>
          <w:sz w:val="28"/>
          <w:szCs w:val="28"/>
        </w:rPr>
      </w:pPr>
      <w:r w:rsidRPr="00D005DA">
        <w:rPr>
          <w:sz w:val="28"/>
          <w:szCs w:val="28"/>
        </w:rPr>
        <w:t>We would therefore like to move to increase the levy to 1.5%, which would make our</w:t>
      </w:r>
      <w:r>
        <w:rPr>
          <w:sz w:val="28"/>
          <w:szCs w:val="28"/>
        </w:rPr>
        <w:t xml:space="preserve"> </w:t>
      </w:r>
      <w:r w:rsidRPr="00D005DA">
        <w:rPr>
          <w:sz w:val="28"/>
          <w:szCs w:val="28"/>
        </w:rPr>
        <w:t>annual earning £70,100.28. This would allow us to grow our balance by £23,537.52 per</w:t>
      </w:r>
      <w:r>
        <w:rPr>
          <w:sz w:val="28"/>
          <w:szCs w:val="28"/>
        </w:rPr>
        <w:t xml:space="preserve"> </w:t>
      </w:r>
      <w:r w:rsidRPr="00D005DA">
        <w:rPr>
          <w:sz w:val="28"/>
          <w:szCs w:val="28"/>
        </w:rPr>
        <w:t>year.</w:t>
      </w:r>
    </w:p>
    <w:p w:rsidR="00D005DA" w:rsidRPr="00D005DA" w:rsidRDefault="00D005DA" w:rsidP="00D005DA">
      <w:pPr>
        <w:jc w:val="both"/>
        <w:rPr>
          <w:sz w:val="28"/>
          <w:szCs w:val="28"/>
        </w:rPr>
      </w:pPr>
      <w:r w:rsidRPr="00D005DA">
        <w:rPr>
          <w:sz w:val="28"/>
          <w:szCs w:val="28"/>
        </w:rPr>
        <w:t>An increase in the levy would calculate at a per-practice cost of roughly £23,366.76 / 88</w:t>
      </w:r>
    </w:p>
    <w:p w:rsidR="001A26C9" w:rsidRDefault="00D005DA" w:rsidP="00D005DA">
      <w:pPr>
        <w:jc w:val="both"/>
        <w:rPr>
          <w:sz w:val="28"/>
          <w:szCs w:val="28"/>
        </w:rPr>
      </w:pPr>
      <w:r w:rsidRPr="00D005DA">
        <w:rPr>
          <w:sz w:val="28"/>
          <w:szCs w:val="28"/>
        </w:rPr>
        <w:t>GOS contracts = £265.53/ 12 months = £22.13 per month. This would enable us to hold</w:t>
      </w:r>
      <w:r>
        <w:rPr>
          <w:sz w:val="28"/>
          <w:szCs w:val="28"/>
        </w:rPr>
        <w:t xml:space="preserve"> </w:t>
      </w:r>
      <w:r w:rsidRPr="00D005DA">
        <w:rPr>
          <w:sz w:val="28"/>
          <w:szCs w:val="28"/>
        </w:rPr>
        <w:t>more events, CPD, and possibly consider helping fund local education.</w:t>
      </w:r>
    </w:p>
    <w:p w:rsidR="00D005DA" w:rsidRDefault="00D005DA" w:rsidP="00D005DA">
      <w:pPr>
        <w:jc w:val="both"/>
        <w:rPr>
          <w:sz w:val="28"/>
          <w:szCs w:val="28"/>
        </w:rPr>
      </w:pPr>
      <w:r>
        <w:rPr>
          <w:sz w:val="28"/>
          <w:szCs w:val="28"/>
        </w:rPr>
        <w:t>This proposal was proposed by Peter Beverley-Smith and Seconded by Grace Haine. The vote concluded and the proposal is upheld.</w:t>
      </w:r>
    </w:p>
    <w:p w:rsidR="00D005DA" w:rsidRDefault="00D005DA" w:rsidP="00D005DA">
      <w:pPr>
        <w:jc w:val="both"/>
        <w:rPr>
          <w:b/>
          <w:sz w:val="28"/>
          <w:szCs w:val="28"/>
          <w:u w:val="single"/>
        </w:rPr>
      </w:pPr>
      <w:r w:rsidRPr="00D005DA">
        <w:rPr>
          <w:b/>
          <w:sz w:val="28"/>
          <w:szCs w:val="28"/>
          <w:u w:val="single"/>
        </w:rPr>
        <w:t>Election of new committee</w:t>
      </w:r>
    </w:p>
    <w:p w:rsidR="00D005DA" w:rsidRDefault="00D005DA" w:rsidP="00D005DA">
      <w:pPr>
        <w:jc w:val="both"/>
        <w:rPr>
          <w:sz w:val="28"/>
          <w:szCs w:val="28"/>
        </w:rPr>
      </w:pPr>
      <w:r>
        <w:rPr>
          <w:sz w:val="28"/>
          <w:szCs w:val="28"/>
        </w:rPr>
        <w:t xml:space="preserve">During the last term, three committee members have stepped down. One new </w:t>
      </w:r>
      <w:r w:rsidR="00B92F46">
        <w:rPr>
          <w:sz w:val="28"/>
          <w:szCs w:val="28"/>
        </w:rPr>
        <w:t>colleague</w:t>
      </w:r>
      <w:r>
        <w:rPr>
          <w:sz w:val="28"/>
          <w:szCs w:val="28"/>
        </w:rPr>
        <w:t xml:space="preserve"> submitted a nomination form, Chris Dutton. </w:t>
      </w:r>
      <w:r w:rsidR="00E15FDE">
        <w:rPr>
          <w:sz w:val="28"/>
          <w:szCs w:val="28"/>
        </w:rPr>
        <w:t>He was elected unopposed.</w:t>
      </w:r>
    </w:p>
    <w:p w:rsidR="00E15FDE" w:rsidRDefault="00E15FDE" w:rsidP="00D005DA">
      <w:pPr>
        <w:jc w:val="both"/>
        <w:rPr>
          <w:b/>
          <w:sz w:val="28"/>
          <w:szCs w:val="28"/>
          <w:u w:val="single"/>
        </w:rPr>
      </w:pPr>
      <w:r>
        <w:rPr>
          <w:b/>
          <w:sz w:val="28"/>
          <w:szCs w:val="28"/>
          <w:u w:val="single"/>
        </w:rPr>
        <w:t>LOCSU</w:t>
      </w:r>
    </w:p>
    <w:p w:rsidR="00E15FDE" w:rsidRDefault="00E15FDE" w:rsidP="00D005DA">
      <w:pPr>
        <w:jc w:val="both"/>
        <w:rPr>
          <w:sz w:val="28"/>
          <w:szCs w:val="28"/>
        </w:rPr>
      </w:pPr>
      <w:r>
        <w:rPr>
          <w:sz w:val="28"/>
          <w:szCs w:val="28"/>
        </w:rPr>
        <w:lastRenderedPageBreak/>
        <w:t xml:space="preserve">Andy Byrne, LOCSU Advancement Lead, gave a short presentation on the </w:t>
      </w:r>
      <w:r w:rsidR="00B92F46">
        <w:rPr>
          <w:sz w:val="28"/>
          <w:szCs w:val="28"/>
        </w:rPr>
        <w:t>activities</w:t>
      </w:r>
      <w:r>
        <w:rPr>
          <w:sz w:val="28"/>
          <w:szCs w:val="28"/>
        </w:rPr>
        <w:t>, support and advantages LOCSU provides to the LOC and as such the community.</w:t>
      </w:r>
    </w:p>
    <w:p w:rsidR="00E15FDE" w:rsidRDefault="00E15FDE" w:rsidP="000C2761">
      <w:pPr>
        <w:jc w:val="both"/>
        <w:rPr>
          <w:sz w:val="28"/>
          <w:szCs w:val="28"/>
        </w:rPr>
      </w:pPr>
    </w:p>
    <w:p w:rsidR="00E15FDE" w:rsidRPr="00E15FDE" w:rsidRDefault="00E15FDE" w:rsidP="000C2761">
      <w:pPr>
        <w:jc w:val="both"/>
        <w:rPr>
          <w:sz w:val="28"/>
          <w:szCs w:val="28"/>
        </w:rPr>
      </w:pPr>
      <w:proofErr w:type="gramStart"/>
      <w:r w:rsidRPr="00E15FDE">
        <w:rPr>
          <w:b/>
          <w:sz w:val="28"/>
          <w:szCs w:val="28"/>
          <w:u w:val="single"/>
        </w:rPr>
        <w:t xml:space="preserve">CPD Event led by Consultant </w:t>
      </w:r>
      <w:proofErr w:type="spellStart"/>
      <w:r w:rsidRPr="00E15FDE">
        <w:rPr>
          <w:b/>
          <w:sz w:val="28"/>
          <w:szCs w:val="28"/>
          <w:u w:val="single"/>
        </w:rPr>
        <w:t>Opthalmologist</w:t>
      </w:r>
      <w:proofErr w:type="spellEnd"/>
      <w:r w:rsidRPr="00E15FDE">
        <w:rPr>
          <w:b/>
          <w:sz w:val="28"/>
          <w:szCs w:val="28"/>
          <w:u w:val="single"/>
        </w:rPr>
        <w:t>, Andy Turnb</w:t>
      </w:r>
      <w:r>
        <w:rPr>
          <w:b/>
          <w:sz w:val="28"/>
          <w:szCs w:val="28"/>
          <w:u w:val="single"/>
        </w:rPr>
        <w:t>u</w:t>
      </w:r>
      <w:r w:rsidRPr="00E15FDE">
        <w:rPr>
          <w:b/>
          <w:sz w:val="28"/>
          <w:szCs w:val="28"/>
          <w:u w:val="single"/>
        </w:rPr>
        <w:t>ll – Modern Refractive Surgery</w:t>
      </w:r>
      <w:r>
        <w:rPr>
          <w:b/>
          <w:sz w:val="28"/>
          <w:szCs w:val="28"/>
          <w:u w:val="single"/>
        </w:rPr>
        <w:t xml:space="preserve"> </w:t>
      </w:r>
      <w:r>
        <w:rPr>
          <w:sz w:val="28"/>
          <w:szCs w:val="28"/>
        </w:rPr>
        <w:t>– Thank you to Mr Turnbull for attending and giving a very thorough oversight.</w:t>
      </w:r>
      <w:proofErr w:type="gramEnd"/>
    </w:p>
    <w:p w:rsidR="001A26C9" w:rsidRDefault="001A26C9" w:rsidP="000C2761">
      <w:pPr>
        <w:jc w:val="both"/>
        <w:rPr>
          <w:sz w:val="28"/>
          <w:szCs w:val="28"/>
        </w:rPr>
      </w:pPr>
    </w:p>
    <w:p w:rsidR="001A26C9" w:rsidRDefault="001A26C9" w:rsidP="000C2761">
      <w:pPr>
        <w:jc w:val="both"/>
        <w:rPr>
          <w:sz w:val="28"/>
          <w:szCs w:val="28"/>
        </w:rPr>
      </w:pPr>
    </w:p>
    <w:sectPr w:rsidR="001A26C9" w:rsidSect="007C70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03" w:rsidRDefault="00621603">
      <w:pPr>
        <w:spacing w:line="240" w:lineRule="auto"/>
      </w:pPr>
      <w:r>
        <w:separator/>
      </w:r>
    </w:p>
  </w:endnote>
  <w:endnote w:type="continuationSeparator" w:id="0">
    <w:p w:rsidR="00621603" w:rsidRDefault="006216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03" w:rsidRDefault="00621603">
      <w:pPr>
        <w:spacing w:after="0"/>
      </w:pPr>
      <w:r>
        <w:separator/>
      </w:r>
    </w:p>
  </w:footnote>
  <w:footnote w:type="continuationSeparator" w:id="0">
    <w:p w:rsidR="00621603" w:rsidRDefault="006216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A3D"/>
    <w:multiLevelType w:val="multilevel"/>
    <w:tmpl w:val="0E9E7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7D0F"/>
    <w:rsid w:val="00004550"/>
    <w:rsid w:val="000111E0"/>
    <w:rsid w:val="00023C8E"/>
    <w:rsid w:val="000249C0"/>
    <w:rsid w:val="00033FE7"/>
    <w:rsid w:val="000423BF"/>
    <w:rsid w:val="0005624D"/>
    <w:rsid w:val="00067D68"/>
    <w:rsid w:val="0007084E"/>
    <w:rsid w:val="00083EFE"/>
    <w:rsid w:val="00096EB9"/>
    <w:rsid w:val="000A41E3"/>
    <w:rsid w:val="000C2761"/>
    <w:rsid w:val="000D454C"/>
    <w:rsid w:val="000E40E2"/>
    <w:rsid w:val="000E6199"/>
    <w:rsid w:val="000F1B96"/>
    <w:rsid w:val="000F6A39"/>
    <w:rsid w:val="00114905"/>
    <w:rsid w:val="0014454F"/>
    <w:rsid w:val="0016029B"/>
    <w:rsid w:val="00164B44"/>
    <w:rsid w:val="001A26C9"/>
    <w:rsid w:val="001E3503"/>
    <w:rsid w:val="001E6A40"/>
    <w:rsid w:val="001F175A"/>
    <w:rsid w:val="002276F6"/>
    <w:rsid w:val="00253915"/>
    <w:rsid w:val="0025514E"/>
    <w:rsid w:val="00255EA1"/>
    <w:rsid w:val="002A1011"/>
    <w:rsid w:val="002A33D6"/>
    <w:rsid w:val="002B3352"/>
    <w:rsid w:val="002E7724"/>
    <w:rsid w:val="002E7B0C"/>
    <w:rsid w:val="0031425E"/>
    <w:rsid w:val="0034710C"/>
    <w:rsid w:val="00364148"/>
    <w:rsid w:val="003C7D61"/>
    <w:rsid w:val="003F46D6"/>
    <w:rsid w:val="00407D0F"/>
    <w:rsid w:val="00444D8D"/>
    <w:rsid w:val="00452F02"/>
    <w:rsid w:val="0045348A"/>
    <w:rsid w:val="00492EEE"/>
    <w:rsid w:val="004962D0"/>
    <w:rsid w:val="004969D3"/>
    <w:rsid w:val="004F021B"/>
    <w:rsid w:val="0050732F"/>
    <w:rsid w:val="005327C3"/>
    <w:rsid w:val="00542BD4"/>
    <w:rsid w:val="00544110"/>
    <w:rsid w:val="005520CC"/>
    <w:rsid w:val="005526ED"/>
    <w:rsid w:val="005711C4"/>
    <w:rsid w:val="00592685"/>
    <w:rsid w:val="005A1B92"/>
    <w:rsid w:val="00621603"/>
    <w:rsid w:val="00623090"/>
    <w:rsid w:val="006515E6"/>
    <w:rsid w:val="006A63C9"/>
    <w:rsid w:val="006B34F0"/>
    <w:rsid w:val="006F7B74"/>
    <w:rsid w:val="00724AFB"/>
    <w:rsid w:val="00732030"/>
    <w:rsid w:val="0073520E"/>
    <w:rsid w:val="0073556A"/>
    <w:rsid w:val="00735DCE"/>
    <w:rsid w:val="00737EC8"/>
    <w:rsid w:val="00776776"/>
    <w:rsid w:val="007920BF"/>
    <w:rsid w:val="007C7016"/>
    <w:rsid w:val="007E6794"/>
    <w:rsid w:val="007F65E1"/>
    <w:rsid w:val="00800086"/>
    <w:rsid w:val="00806228"/>
    <w:rsid w:val="0082111A"/>
    <w:rsid w:val="008328A9"/>
    <w:rsid w:val="00835981"/>
    <w:rsid w:val="008404B1"/>
    <w:rsid w:val="008872A2"/>
    <w:rsid w:val="008A25D3"/>
    <w:rsid w:val="008C6AE1"/>
    <w:rsid w:val="0090009A"/>
    <w:rsid w:val="00966BD9"/>
    <w:rsid w:val="00971A8E"/>
    <w:rsid w:val="00986A5E"/>
    <w:rsid w:val="00A2254F"/>
    <w:rsid w:val="00A51560"/>
    <w:rsid w:val="00A7241F"/>
    <w:rsid w:val="00A76E8F"/>
    <w:rsid w:val="00A919FC"/>
    <w:rsid w:val="00A945C3"/>
    <w:rsid w:val="00A9772F"/>
    <w:rsid w:val="00AB755E"/>
    <w:rsid w:val="00AC0237"/>
    <w:rsid w:val="00AC7D37"/>
    <w:rsid w:val="00B061CF"/>
    <w:rsid w:val="00B25E04"/>
    <w:rsid w:val="00B64030"/>
    <w:rsid w:val="00B83DD6"/>
    <w:rsid w:val="00B90B49"/>
    <w:rsid w:val="00B91499"/>
    <w:rsid w:val="00B92F46"/>
    <w:rsid w:val="00BC057A"/>
    <w:rsid w:val="00BD1330"/>
    <w:rsid w:val="00BE6F82"/>
    <w:rsid w:val="00C0506D"/>
    <w:rsid w:val="00C26B30"/>
    <w:rsid w:val="00C32F3E"/>
    <w:rsid w:val="00C3707C"/>
    <w:rsid w:val="00CB2BAF"/>
    <w:rsid w:val="00CB3587"/>
    <w:rsid w:val="00CC7C3E"/>
    <w:rsid w:val="00CD4B90"/>
    <w:rsid w:val="00CE12FB"/>
    <w:rsid w:val="00CE3EE5"/>
    <w:rsid w:val="00D005DA"/>
    <w:rsid w:val="00D0783A"/>
    <w:rsid w:val="00D11CDD"/>
    <w:rsid w:val="00D36092"/>
    <w:rsid w:val="00D4352B"/>
    <w:rsid w:val="00D569E7"/>
    <w:rsid w:val="00DB2E8B"/>
    <w:rsid w:val="00DC26F7"/>
    <w:rsid w:val="00DC4B79"/>
    <w:rsid w:val="00DD2ECB"/>
    <w:rsid w:val="00DE2A06"/>
    <w:rsid w:val="00E14A66"/>
    <w:rsid w:val="00E15FDE"/>
    <w:rsid w:val="00E21240"/>
    <w:rsid w:val="00E33156"/>
    <w:rsid w:val="00E41DFF"/>
    <w:rsid w:val="00E772DC"/>
    <w:rsid w:val="00E810B8"/>
    <w:rsid w:val="00E9369D"/>
    <w:rsid w:val="00EC0CC5"/>
    <w:rsid w:val="00EE3EFD"/>
    <w:rsid w:val="00F009FF"/>
    <w:rsid w:val="00F15748"/>
    <w:rsid w:val="00F24EB1"/>
    <w:rsid w:val="00F36F06"/>
    <w:rsid w:val="00F459D9"/>
    <w:rsid w:val="00F63DEE"/>
    <w:rsid w:val="00F65550"/>
    <w:rsid w:val="00F9726B"/>
    <w:rsid w:val="00FD20FB"/>
    <w:rsid w:val="00FE1C6B"/>
    <w:rsid w:val="09BC6730"/>
    <w:rsid w:val="53144056"/>
    <w:rsid w:val="766456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1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016"/>
    <w:rPr>
      <w:color w:val="0563C1" w:themeColor="hyperlink"/>
      <w:u w:val="single"/>
    </w:rPr>
  </w:style>
  <w:style w:type="paragraph" w:styleId="NormalWeb">
    <w:name w:val="Normal (Web)"/>
    <w:basedOn w:val="Normal"/>
    <w:uiPriority w:val="99"/>
    <w:unhideWhenUsed/>
    <w:qFormat/>
    <w:rsid w:val="007C70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7016"/>
    <w:pPr>
      <w:ind w:left="720"/>
      <w:contextualSpacing/>
    </w:pPr>
  </w:style>
  <w:style w:type="paragraph" w:customStyle="1" w:styleId="Body">
    <w:name w:val="Body"/>
    <w:qFormat/>
    <w:rsid w:val="007C7016"/>
    <w:rPr>
      <w:rFonts w:ascii="Helvetica" w:eastAsia="Arial Unicode MS" w:hAnsi="Helvetica" w:cs="Arial Unicode MS"/>
      <w:color w:val="000000"/>
      <w:sz w:val="22"/>
      <w:szCs w:val="22"/>
      <w:lang w:val="en-US" w:eastAsia="en-US"/>
    </w:rPr>
  </w:style>
  <w:style w:type="paragraph" w:customStyle="1" w:styleId="Default">
    <w:name w:val="Default"/>
    <w:qFormat/>
    <w:rsid w:val="007C7016"/>
    <w:pPr>
      <w:autoSpaceDE w:val="0"/>
      <w:autoSpaceDN w:val="0"/>
      <w:adjustRightInd w:val="0"/>
    </w:pPr>
    <w:rPr>
      <w:rFonts w:ascii="Trebuchet MS" w:hAnsi="Trebuchet MS" w:cs="Trebuchet MS"/>
      <w:color w:val="000000"/>
      <w:sz w:val="24"/>
      <w:szCs w:val="24"/>
      <w:lang w:eastAsia="en-US"/>
    </w:rPr>
  </w:style>
  <w:style w:type="paragraph" w:styleId="BalloonText">
    <w:name w:val="Balloon Text"/>
    <w:basedOn w:val="Normal"/>
    <w:link w:val="BalloonTextChar"/>
    <w:uiPriority w:val="99"/>
    <w:semiHidden/>
    <w:unhideWhenUsed/>
    <w:rsid w:val="00CE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E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dorsetlo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Edwards</dc:creator>
  <cp:lastModifiedBy>Carolyn Hudd</cp:lastModifiedBy>
  <cp:revision>3</cp:revision>
  <dcterms:created xsi:type="dcterms:W3CDTF">2024-06-10T10:39:00Z</dcterms:created>
  <dcterms:modified xsi:type="dcterms:W3CDTF">2024-06-10T10:40:00Z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2057-12.2.0.13201</vt:lpwstr>
  </property>
  <property fmtid="{D5CDD505-2E9C-101B-9397-08002B2CF9AE}" pid="3" name="ICV">
    <vt:lpwstr>0628DAAF5A5E41A9B986CD546216E68D_13</vt:lpwstr>
  </property>
</Properties>
</file>