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175C8" w14:textId="77777777" w:rsidR="002F544E" w:rsidRDefault="00000000">
      <w:pPr>
        <w:pStyle w:val="Standard"/>
        <w:spacing w:line="240" w:lineRule="exact"/>
      </w:pPr>
      <w:r>
        <w:rPr>
          <w:noProof/>
        </w:rPr>
        <w:drawing>
          <wp:anchor distT="0" distB="0" distL="0" distR="114300" simplePos="0" relativeHeight="2" behindDoc="0" locked="0" layoutInCell="0" allowOverlap="1" wp14:anchorId="3C32A271" wp14:editId="7D8E8ECE">
            <wp:simplePos x="0" y="0"/>
            <wp:positionH relativeFrom="margin">
              <wp:align>left</wp:align>
            </wp:positionH>
            <wp:positionV relativeFrom="paragraph">
              <wp:posOffset>635</wp:posOffset>
            </wp:positionV>
            <wp:extent cx="6447790" cy="1438275"/>
            <wp:effectExtent l="0" t="0" r="0" b="0"/>
            <wp:wrapTopAndBottom/>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5"/>
                    <a:stretch>
                      <a:fillRect/>
                    </a:stretch>
                  </pic:blipFill>
                  <pic:spPr bwMode="auto">
                    <a:xfrm>
                      <a:off x="0" y="0"/>
                      <a:ext cx="6447790" cy="1438275"/>
                    </a:xfrm>
                    <a:prstGeom prst="rect">
                      <a:avLst/>
                    </a:prstGeom>
                  </pic:spPr>
                </pic:pic>
              </a:graphicData>
            </a:graphic>
          </wp:anchor>
        </w:drawing>
      </w:r>
    </w:p>
    <w:p w14:paraId="585040D6" w14:textId="77777777" w:rsidR="002F544E" w:rsidRDefault="002F544E">
      <w:pPr>
        <w:pStyle w:val="Standard"/>
        <w:spacing w:line="240" w:lineRule="exact"/>
        <w:rPr>
          <w:rFonts w:ascii="Arial" w:eastAsia="Arial" w:hAnsi="Arial"/>
          <w:sz w:val="24"/>
        </w:rPr>
      </w:pPr>
    </w:p>
    <w:p w14:paraId="19D44103" w14:textId="77777777" w:rsidR="002F544E" w:rsidRDefault="00000000">
      <w:pPr>
        <w:pStyle w:val="Standard"/>
        <w:spacing w:line="240" w:lineRule="exact"/>
      </w:pPr>
      <w:r>
        <w:rPr>
          <w:rFonts w:ascii="Arial" w:eastAsia="Arial" w:hAnsi="Arial"/>
          <w:b/>
          <w:i/>
          <w:color w:val="000000"/>
          <w:sz w:val="28"/>
        </w:rPr>
        <w:t>Minutes for the Dudley LOC Committee Meeting held at 6.30p.m. on Tuesday 16</w:t>
      </w:r>
      <w:r>
        <w:rPr>
          <w:rFonts w:ascii="Arial" w:eastAsia="Arial" w:hAnsi="Arial"/>
          <w:b/>
          <w:i/>
          <w:color w:val="000000"/>
          <w:sz w:val="28"/>
          <w:vertAlign w:val="superscript"/>
        </w:rPr>
        <w:t>th</w:t>
      </w:r>
      <w:r>
        <w:rPr>
          <w:rFonts w:ascii="Arial" w:eastAsia="Arial" w:hAnsi="Arial"/>
          <w:b/>
          <w:i/>
          <w:color w:val="000000"/>
          <w:sz w:val="28"/>
        </w:rPr>
        <w:t xml:space="preserve"> July 2024</w:t>
      </w:r>
    </w:p>
    <w:p w14:paraId="7ECEDFCF" w14:textId="77777777" w:rsidR="002F544E" w:rsidRDefault="002F544E">
      <w:pPr>
        <w:pStyle w:val="Standard"/>
        <w:spacing w:line="240" w:lineRule="exact"/>
        <w:rPr>
          <w:rFonts w:ascii="Arial" w:eastAsia="Arial" w:hAnsi="Arial"/>
          <w:b/>
          <w:sz w:val="24"/>
        </w:rPr>
      </w:pPr>
    </w:p>
    <w:p w14:paraId="616D1297" w14:textId="77777777" w:rsidR="002F544E" w:rsidRDefault="00000000">
      <w:pPr>
        <w:pStyle w:val="Standard"/>
        <w:spacing w:line="240" w:lineRule="exact"/>
        <w:rPr>
          <w:sz w:val="26"/>
          <w:szCs w:val="26"/>
        </w:rPr>
      </w:pPr>
      <w:r>
        <w:rPr>
          <w:rFonts w:ascii="Arial" w:eastAsia="Arial" w:hAnsi="Arial"/>
          <w:b/>
          <w:color w:val="000000"/>
          <w:sz w:val="26"/>
          <w:szCs w:val="26"/>
        </w:rPr>
        <w:t>Held as a Zoom Meeting</w:t>
      </w:r>
    </w:p>
    <w:p w14:paraId="306F1794" w14:textId="77777777" w:rsidR="002F544E" w:rsidRDefault="002F544E">
      <w:pPr>
        <w:pStyle w:val="Standard"/>
        <w:spacing w:line="240" w:lineRule="exact"/>
        <w:rPr>
          <w:rFonts w:ascii="Arial" w:eastAsia="Arial" w:hAnsi="Arial"/>
          <w:b/>
          <w:sz w:val="24"/>
        </w:rPr>
      </w:pPr>
    </w:p>
    <w:p w14:paraId="30E851BF" w14:textId="77777777" w:rsidR="002F544E" w:rsidRDefault="00000000">
      <w:pPr>
        <w:pStyle w:val="Standard"/>
        <w:spacing w:line="240" w:lineRule="exact"/>
        <w:rPr>
          <w:rFonts w:ascii="Arial" w:eastAsia="Arial" w:hAnsi="Arial"/>
          <w:b/>
          <w:color w:val="000000"/>
          <w:sz w:val="24"/>
        </w:rPr>
      </w:pPr>
      <w:r>
        <w:rPr>
          <w:rFonts w:ascii="Arial" w:eastAsia="Arial" w:hAnsi="Arial"/>
          <w:b/>
          <w:color w:val="000000"/>
          <w:sz w:val="24"/>
        </w:rPr>
        <w:t>Committee in Attendance</w:t>
      </w:r>
    </w:p>
    <w:p w14:paraId="5B94E314" w14:textId="77777777" w:rsidR="002F544E" w:rsidRDefault="00000000">
      <w:pPr>
        <w:pStyle w:val="Standard"/>
        <w:spacing w:line="240" w:lineRule="exact"/>
      </w:pPr>
      <w:r>
        <w:rPr>
          <w:rFonts w:ascii="Arial" w:eastAsia="Arial" w:hAnsi="Arial"/>
          <w:color w:val="000000"/>
          <w:sz w:val="20"/>
        </w:rPr>
        <w:t xml:space="preserve">Shamina Asif (Chair) Paul Sidhu (Secretary), Mark Tuffin (Treasurer), Charles Barlow, Shazad Mahmood, Ameerah Riaz Ahmed, Qadar Baz, </w:t>
      </w:r>
      <w:proofErr w:type="spellStart"/>
      <w:r>
        <w:rPr>
          <w:rFonts w:ascii="Arial" w:eastAsia="Arial" w:hAnsi="Arial"/>
          <w:color w:val="000000"/>
          <w:sz w:val="20"/>
        </w:rPr>
        <w:t>Hussnan</w:t>
      </w:r>
      <w:proofErr w:type="spellEnd"/>
      <w:r>
        <w:rPr>
          <w:rFonts w:ascii="Arial" w:eastAsia="Arial" w:hAnsi="Arial"/>
          <w:color w:val="000000"/>
          <w:sz w:val="20"/>
        </w:rPr>
        <w:t xml:space="preserve"> Ejaz, Gurdeep, Amir Afzal, Nicky Ferguson.</w:t>
      </w:r>
    </w:p>
    <w:p w14:paraId="79D8562C" w14:textId="77777777" w:rsidR="002F544E" w:rsidRDefault="002F544E">
      <w:pPr>
        <w:pStyle w:val="Standard"/>
        <w:spacing w:line="240" w:lineRule="exact"/>
        <w:rPr>
          <w:rFonts w:ascii="Arial" w:eastAsia="Arial" w:hAnsi="Arial"/>
          <w:color w:val="000000"/>
          <w:sz w:val="20"/>
        </w:rPr>
      </w:pPr>
    </w:p>
    <w:p w14:paraId="7B6EC300" w14:textId="7D49B733" w:rsidR="002F544E" w:rsidRDefault="00000000">
      <w:pPr>
        <w:pStyle w:val="Standard"/>
        <w:spacing w:line="240" w:lineRule="exact"/>
      </w:pPr>
      <w:proofErr w:type="gramStart"/>
      <w:r>
        <w:rPr>
          <w:rFonts w:ascii="Arial" w:eastAsia="Arial" w:hAnsi="Arial"/>
          <w:color w:val="000000"/>
          <w:sz w:val="20"/>
        </w:rPr>
        <w:t>Also</w:t>
      </w:r>
      <w:proofErr w:type="gramEnd"/>
      <w:r>
        <w:rPr>
          <w:rFonts w:ascii="Arial" w:eastAsia="Arial" w:hAnsi="Arial"/>
          <w:color w:val="000000"/>
          <w:sz w:val="20"/>
        </w:rPr>
        <w:t xml:space="preserve"> in attendance – Chand</w:t>
      </w:r>
      <w:r w:rsidR="00ED4DDA">
        <w:rPr>
          <w:rFonts w:ascii="Arial" w:eastAsia="Arial" w:hAnsi="Arial"/>
          <w:color w:val="000000"/>
          <w:sz w:val="20"/>
        </w:rPr>
        <w:t>n</w:t>
      </w:r>
      <w:r>
        <w:rPr>
          <w:rFonts w:ascii="Arial" w:eastAsia="Arial" w:hAnsi="Arial"/>
          <w:color w:val="000000"/>
          <w:sz w:val="20"/>
        </w:rPr>
        <w:t xml:space="preserve">i </w:t>
      </w:r>
      <w:r w:rsidR="00ED4DDA">
        <w:rPr>
          <w:rFonts w:ascii="Arial" w:eastAsia="Arial" w:hAnsi="Arial"/>
          <w:color w:val="000000"/>
          <w:sz w:val="20"/>
        </w:rPr>
        <w:t>Sharma</w:t>
      </w:r>
    </w:p>
    <w:p w14:paraId="633BE24A" w14:textId="77777777" w:rsidR="002F544E"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 </w:t>
      </w:r>
    </w:p>
    <w:p w14:paraId="0B652480" w14:textId="77777777" w:rsidR="002F544E" w:rsidRDefault="00000000">
      <w:pPr>
        <w:pStyle w:val="Standard"/>
        <w:spacing w:line="240" w:lineRule="exact"/>
        <w:rPr>
          <w:rFonts w:ascii="Arial" w:eastAsia="Arial" w:hAnsi="Arial"/>
          <w:color w:val="000000"/>
          <w:sz w:val="20"/>
        </w:rPr>
      </w:pPr>
      <w:r>
        <w:rPr>
          <w:rFonts w:ascii="Arial" w:eastAsia="Arial" w:hAnsi="Arial"/>
          <w:b/>
          <w:bCs/>
          <w:color w:val="000000"/>
          <w:sz w:val="20"/>
        </w:rPr>
        <w:t>Dolores Wishart from Dudley Vision Support Service gave an overview of their services for visually impaired adults, prior to the start of the meeting</w:t>
      </w:r>
      <w:r>
        <w:rPr>
          <w:rFonts w:ascii="Arial" w:eastAsia="Arial" w:hAnsi="Arial"/>
          <w:color w:val="000000"/>
          <w:sz w:val="20"/>
        </w:rPr>
        <w:t>.</w:t>
      </w:r>
    </w:p>
    <w:p w14:paraId="42360064" w14:textId="77777777" w:rsidR="002F544E" w:rsidRDefault="002F544E">
      <w:pPr>
        <w:pStyle w:val="Standard"/>
        <w:spacing w:line="240" w:lineRule="exact"/>
        <w:rPr>
          <w:rFonts w:ascii="Arial" w:eastAsia="Arial" w:hAnsi="Arial"/>
          <w:color w:val="000000"/>
          <w:sz w:val="20"/>
        </w:rPr>
      </w:pPr>
    </w:p>
    <w:p w14:paraId="2CB9D784" w14:textId="77777777" w:rsidR="002F544E" w:rsidRDefault="00000000">
      <w:pPr>
        <w:pStyle w:val="Standard"/>
        <w:spacing w:line="240" w:lineRule="exact"/>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Apologies</w:t>
      </w:r>
    </w:p>
    <w:p w14:paraId="708DBEF6" w14:textId="77777777" w:rsidR="002F544E" w:rsidRDefault="002F544E">
      <w:pPr>
        <w:pStyle w:val="Standard"/>
        <w:spacing w:line="240" w:lineRule="exact"/>
        <w:rPr>
          <w:rFonts w:ascii="Arial" w:eastAsia="Arial" w:hAnsi="Arial"/>
          <w:color w:val="000000"/>
          <w:sz w:val="20"/>
        </w:rPr>
      </w:pPr>
    </w:p>
    <w:p w14:paraId="08E3E5AC" w14:textId="71D2DD67" w:rsidR="002F544E"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David Wright, Jasheen Mangat</w:t>
      </w:r>
      <w:r w:rsidR="00ED4DDA">
        <w:rPr>
          <w:rFonts w:ascii="Arial" w:eastAsia="Arial" w:hAnsi="Arial"/>
          <w:color w:val="000000"/>
          <w:sz w:val="20"/>
          <w:szCs w:val="20"/>
        </w:rPr>
        <w:t>, Sonia Tyrrell</w:t>
      </w:r>
    </w:p>
    <w:p w14:paraId="29EEA62B" w14:textId="77777777" w:rsidR="002F544E" w:rsidRDefault="002F544E">
      <w:pPr>
        <w:pStyle w:val="Standard"/>
        <w:spacing w:line="240" w:lineRule="exact"/>
        <w:rPr>
          <w:rFonts w:ascii="Arial" w:eastAsia="Arial" w:hAnsi="Arial"/>
          <w:b/>
          <w:color w:val="000000"/>
          <w:sz w:val="24"/>
        </w:rPr>
      </w:pPr>
    </w:p>
    <w:p w14:paraId="43697951" w14:textId="77777777" w:rsidR="002F544E" w:rsidRDefault="00000000">
      <w:pPr>
        <w:pStyle w:val="Standard"/>
        <w:spacing w:line="240" w:lineRule="exact"/>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Declarations of Interest</w:t>
      </w:r>
    </w:p>
    <w:p w14:paraId="405FED05" w14:textId="77777777" w:rsidR="002F544E" w:rsidRDefault="00000000">
      <w:pPr>
        <w:pStyle w:val="Standard"/>
        <w:spacing w:before="240" w:line="240" w:lineRule="exact"/>
        <w:rPr>
          <w:rFonts w:ascii="Arial" w:eastAsia="Arial" w:hAnsi="Arial"/>
          <w:color w:val="000000"/>
          <w:sz w:val="20"/>
        </w:rPr>
      </w:pPr>
      <w:r>
        <w:rPr>
          <w:rFonts w:ascii="Arial" w:eastAsia="Arial" w:hAnsi="Arial"/>
          <w:color w:val="000000"/>
          <w:sz w:val="20"/>
        </w:rPr>
        <w:t xml:space="preserve">No new Declarations of Interest.  </w:t>
      </w:r>
    </w:p>
    <w:p w14:paraId="3B14B56E" w14:textId="77777777" w:rsidR="002F544E" w:rsidRDefault="002F544E">
      <w:pPr>
        <w:pStyle w:val="Standard"/>
        <w:spacing w:before="240" w:line="240" w:lineRule="exact"/>
        <w:jc w:val="right"/>
        <w:rPr>
          <w:rFonts w:ascii="Arial" w:eastAsia="Arial" w:hAnsi="Arial"/>
          <w:color w:val="000000"/>
          <w:sz w:val="20"/>
        </w:rPr>
      </w:pPr>
    </w:p>
    <w:p w14:paraId="248103EC" w14:textId="77777777" w:rsidR="002F544E" w:rsidRDefault="00000000">
      <w:pPr>
        <w:pStyle w:val="Standard"/>
        <w:spacing w:line="240" w:lineRule="exact"/>
      </w:pPr>
      <w:r>
        <w:rPr>
          <w:rFonts w:ascii="Arial" w:eastAsia="Arial" w:hAnsi="Arial"/>
          <w:b/>
          <w:color w:val="000000"/>
          <w:sz w:val="24"/>
        </w:rPr>
        <w:t xml:space="preserve">3.   </w:t>
      </w:r>
      <w:r>
        <w:rPr>
          <w:rFonts w:ascii="Arial" w:eastAsia="Arial" w:hAnsi="Arial"/>
          <w:b/>
          <w:color w:val="000000"/>
          <w:sz w:val="24"/>
        </w:rPr>
        <w:tab/>
        <w:t>Co-opting of Member(s)</w:t>
      </w:r>
    </w:p>
    <w:p w14:paraId="048028BD" w14:textId="77777777" w:rsidR="002F544E" w:rsidRDefault="002F544E">
      <w:pPr>
        <w:pStyle w:val="Standard"/>
        <w:spacing w:line="240" w:lineRule="exact"/>
        <w:rPr>
          <w:rFonts w:ascii="Arial" w:eastAsia="Arial" w:hAnsi="Arial"/>
          <w:b/>
          <w:color w:val="000000"/>
          <w:sz w:val="24"/>
        </w:rPr>
      </w:pPr>
    </w:p>
    <w:p w14:paraId="43A79062" w14:textId="77777777" w:rsidR="002F544E" w:rsidRDefault="00000000">
      <w:pPr>
        <w:pStyle w:val="Standard"/>
        <w:tabs>
          <w:tab w:val="left" w:pos="1455"/>
        </w:tabs>
        <w:spacing w:line="240" w:lineRule="exact"/>
        <w:rPr>
          <w:sz w:val="20"/>
          <w:szCs w:val="20"/>
        </w:rPr>
      </w:pPr>
      <w:r>
        <w:rPr>
          <w:rFonts w:ascii="Arial" w:eastAsia="Arial" w:hAnsi="Arial"/>
          <w:color w:val="000000"/>
          <w:sz w:val="20"/>
          <w:szCs w:val="20"/>
        </w:rPr>
        <w:t>PS proposed co-opting Sonia Tyrell onto the Committee for a further year.  Voted on and carried unanimously.</w:t>
      </w:r>
    </w:p>
    <w:p w14:paraId="0E5AE283" w14:textId="77777777" w:rsidR="002F544E" w:rsidRDefault="002F544E">
      <w:pPr>
        <w:pStyle w:val="Standard"/>
        <w:tabs>
          <w:tab w:val="left" w:pos="1455"/>
        </w:tabs>
        <w:spacing w:line="240" w:lineRule="exact"/>
        <w:rPr>
          <w:rFonts w:ascii="Arial" w:eastAsia="Arial" w:hAnsi="Arial"/>
          <w:color w:val="000000"/>
        </w:rPr>
      </w:pPr>
    </w:p>
    <w:p w14:paraId="4FB06613" w14:textId="77777777" w:rsidR="002F544E" w:rsidRDefault="00000000">
      <w:pPr>
        <w:pStyle w:val="Standard"/>
        <w:tabs>
          <w:tab w:val="left" w:pos="1455"/>
        </w:tabs>
        <w:spacing w:line="240" w:lineRule="exact"/>
        <w:rPr>
          <w:sz w:val="20"/>
          <w:szCs w:val="20"/>
        </w:rPr>
      </w:pPr>
      <w:r>
        <w:rPr>
          <w:rFonts w:ascii="Arial" w:eastAsia="Arial" w:hAnsi="Arial"/>
          <w:b/>
          <w:bCs/>
          <w:color w:val="000000"/>
          <w:sz w:val="24"/>
          <w:szCs w:val="20"/>
        </w:rPr>
        <w:t>4.        Election of Officers</w:t>
      </w:r>
    </w:p>
    <w:p w14:paraId="3D48C05E" w14:textId="77777777" w:rsidR="002F544E" w:rsidRDefault="002F544E">
      <w:pPr>
        <w:pStyle w:val="Standard"/>
        <w:tabs>
          <w:tab w:val="left" w:pos="1455"/>
        </w:tabs>
        <w:spacing w:line="240" w:lineRule="exact"/>
        <w:rPr>
          <w:rFonts w:ascii="Arial" w:eastAsia="Arial" w:hAnsi="Arial"/>
          <w:b/>
          <w:bCs/>
          <w:color w:val="000000"/>
        </w:rPr>
      </w:pPr>
    </w:p>
    <w:p w14:paraId="2B08AB58" w14:textId="77777777" w:rsidR="002F544E" w:rsidRDefault="00000000">
      <w:pPr>
        <w:pStyle w:val="Standard"/>
        <w:tabs>
          <w:tab w:val="left" w:pos="1455"/>
        </w:tabs>
        <w:spacing w:line="240" w:lineRule="exact"/>
        <w:rPr>
          <w:sz w:val="20"/>
          <w:szCs w:val="20"/>
        </w:rPr>
      </w:pPr>
      <w:r>
        <w:rPr>
          <w:rFonts w:ascii="Arial" w:eastAsia="Arial" w:hAnsi="Arial"/>
          <w:color w:val="000000"/>
          <w:sz w:val="20"/>
          <w:szCs w:val="20"/>
        </w:rPr>
        <w:t>PS asked if any Committee members wished to take over an Officer role. No answers forthcoming.</w:t>
      </w:r>
    </w:p>
    <w:p w14:paraId="06A2169B" w14:textId="22A3FE56" w:rsidR="002F544E" w:rsidRDefault="00000000">
      <w:pPr>
        <w:pStyle w:val="Standard"/>
        <w:tabs>
          <w:tab w:val="left" w:pos="1455"/>
        </w:tabs>
        <w:spacing w:line="240" w:lineRule="exact"/>
        <w:rPr>
          <w:sz w:val="20"/>
          <w:szCs w:val="20"/>
        </w:rPr>
      </w:pPr>
      <w:r>
        <w:rPr>
          <w:rFonts w:ascii="Arial" w:eastAsia="Arial" w:hAnsi="Arial"/>
          <w:color w:val="000000"/>
          <w:sz w:val="20"/>
          <w:szCs w:val="20"/>
        </w:rPr>
        <w:t>PS then asked if all Officers were happy to continue in their current role</w:t>
      </w:r>
      <w:r w:rsidR="00ED4DDA">
        <w:rPr>
          <w:rFonts w:ascii="Arial" w:eastAsia="Arial" w:hAnsi="Arial"/>
          <w:color w:val="000000"/>
          <w:sz w:val="20"/>
          <w:szCs w:val="20"/>
        </w:rPr>
        <w:t xml:space="preserve">. They all </w:t>
      </w:r>
      <w:proofErr w:type="gramStart"/>
      <w:r w:rsidR="00ED4DDA">
        <w:rPr>
          <w:rFonts w:ascii="Arial" w:eastAsia="Arial" w:hAnsi="Arial"/>
          <w:color w:val="000000"/>
          <w:sz w:val="20"/>
          <w:szCs w:val="20"/>
        </w:rPr>
        <w:t>agreed</w:t>
      </w:r>
      <w:proofErr w:type="gramEnd"/>
      <w:r w:rsidR="00ED4DDA">
        <w:rPr>
          <w:rFonts w:ascii="Arial" w:eastAsia="Arial" w:hAnsi="Arial"/>
          <w:color w:val="000000"/>
          <w:sz w:val="20"/>
          <w:szCs w:val="20"/>
        </w:rPr>
        <w:t xml:space="preserve"> and a vote was held on each</w:t>
      </w:r>
      <w:r>
        <w:rPr>
          <w:rFonts w:ascii="Arial" w:eastAsia="Arial" w:hAnsi="Arial"/>
          <w:color w:val="000000"/>
          <w:sz w:val="20"/>
          <w:szCs w:val="20"/>
        </w:rPr>
        <w:t>:</w:t>
      </w:r>
    </w:p>
    <w:p w14:paraId="1349DE4D" w14:textId="77777777" w:rsidR="002F544E" w:rsidRDefault="002F544E">
      <w:pPr>
        <w:pStyle w:val="Standard"/>
        <w:tabs>
          <w:tab w:val="left" w:pos="1455"/>
        </w:tabs>
        <w:spacing w:line="240" w:lineRule="exact"/>
        <w:rPr>
          <w:rFonts w:ascii="Arial" w:eastAsia="Arial" w:hAnsi="Arial"/>
          <w:color w:val="000000"/>
        </w:rPr>
      </w:pPr>
    </w:p>
    <w:p w14:paraId="13E1E6F9" w14:textId="77777777" w:rsidR="002F544E" w:rsidRDefault="00000000">
      <w:pPr>
        <w:pStyle w:val="Standard"/>
        <w:tabs>
          <w:tab w:val="left" w:pos="1455"/>
        </w:tabs>
        <w:spacing w:line="240" w:lineRule="exact"/>
        <w:rPr>
          <w:sz w:val="20"/>
          <w:szCs w:val="20"/>
        </w:rPr>
      </w:pPr>
      <w:r>
        <w:rPr>
          <w:rFonts w:ascii="Arial" w:eastAsia="Arial" w:hAnsi="Arial"/>
          <w:color w:val="000000"/>
          <w:sz w:val="20"/>
          <w:szCs w:val="20"/>
        </w:rPr>
        <w:t xml:space="preserve">Shamina Asif – re-elected as </w:t>
      </w:r>
      <w:proofErr w:type="gramStart"/>
      <w:r>
        <w:rPr>
          <w:rFonts w:ascii="Arial" w:eastAsia="Arial" w:hAnsi="Arial"/>
          <w:color w:val="000000"/>
          <w:sz w:val="20"/>
          <w:szCs w:val="20"/>
        </w:rPr>
        <w:t>Chair</w:t>
      </w:r>
      <w:proofErr w:type="gramEnd"/>
    </w:p>
    <w:p w14:paraId="5C669E5F" w14:textId="77777777" w:rsidR="002F544E" w:rsidRDefault="00000000">
      <w:pPr>
        <w:pStyle w:val="Standard"/>
        <w:tabs>
          <w:tab w:val="left" w:pos="1455"/>
        </w:tabs>
        <w:spacing w:line="240" w:lineRule="exact"/>
        <w:rPr>
          <w:sz w:val="20"/>
          <w:szCs w:val="20"/>
        </w:rPr>
      </w:pPr>
      <w:r>
        <w:rPr>
          <w:rFonts w:ascii="Arial" w:eastAsia="Arial" w:hAnsi="Arial"/>
          <w:color w:val="000000"/>
          <w:sz w:val="20"/>
          <w:szCs w:val="20"/>
        </w:rPr>
        <w:t>Shazad Mahmood – re-elected as Vice Chair</w:t>
      </w:r>
    </w:p>
    <w:p w14:paraId="67D67A07" w14:textId="77777777" w:rsidR="002F544E" w:rsidRDefault="00000000">
      <w:pPr>
        <w:pStyle w:val="Standard"/>
        <w:tabs>
          <w:tab w:val="left" w:pos="1455"/>
        </w:tabs>
        <w:spacing w:line="240" w:lineRule="exact"/>
        <w:rPr>
          <w:sz w:val="20"/>
          <w:szCs w:val="20"/>
        </w:rPr>
      </w:pPr>
      <w:r>
        <w:rPr>
          <w:rFonts w:ascii="Arial" w:eastAsia="Arial" w:hAnsi="Arial"/>
          <w:color w:val="000000"/>
          <w:sz w:val="20"/>
          <w:szCs w:val="20"/>
        </w:rPr>
        <w:t xml:space="preserve">Paul Sidhu – re-elected as </w:t>
      </w:r>
      <w:proofErr w:type="gramStart"/>
      <w:r>
        <w:rPr>
          <w:rFonts w:ascii="Arial" w:eastAsia="Arial" w:hAnsi="Arial"/>
          <w:color w:val="000000"/>
          <w:sz w:val="20"/>
          <w:szCs w:val="20"/>
        </w:rPr>
        <w:t>Secretary’s</w:t>
      </w:r>
      <w:proofErr w:type="gramEnd"/>
    </w:p>
    <w:p w14:paraId="2A143E61" w14:textId="77777777" w:rsidR="002F544E" w:rsidRDefault="00000000">
      <w:pPr>
        <w:pStyle w:val="Standard"/>
        <w:tabs>
          <w:tab w:val="left" w:pos="1455"/>
        </w:tabs>
        <w:spacing w:line="240" w:lineRule="exact"/>
        <w:rPr>
          <w:sz w:val="20"/>
          <w:szCs w:val="20"/>
        </w:rPr>
      </w:pPr>
      <w:r>
        <w:rPr>
          <w:rFonts w:ascii="Arial" w:eastAsia="Arial" w:hAnsi="Arial"/>
          <w:color w:val="000000"/>
          <w:sz w:val="20"/>
          <w:szCs w:val="20"/>
        </w:rPr>
        <w:t xml:space="preserve">Mark Tuffin – re-elected as </w:t>
      </w:r>
      <w:proofErr w:type="gramStart"/>
      <w:r>
        <w:rPr>
          <w:rFonts w:ascii="Arial" w:eastAsia="Arial" w:hAnsi="Arial"/>
          <w:color w:val="000000"/>
          <w:sz w:val="20"/>
          <w:szCs w:val="20"/>
        </w:rPr>
        <w:t>Treasurer</w:t>
      </w:r>
      <w:proofErr w:type="gramEnd"/>
    </w:p>
    <w:p w14:paraId="65A9CEED" w14:textId="77777777" w:rsidR="002F544E" w:rsidRDefault="00000000">
      <w:pPr>
        <w:pStyle w:val="Standard"/>
        <w:tabs>
          <w:tab w:val="left" w:pos="1455"/>
        </w:tabs>
        <w:spacing w:line="240" w:lineRule="exact"/>
        <w:rPr>
          <w:sz w:val="20"/>
          <w:szCs w:val="20"/>
        </w:rPr>
      </w:pPr>
      <w:r>
        <w:rPr>
          <w:rFonts w:ascii="Arial" w:eastAsia="Arial" w:hAnsi="Arial"/>
          <w:color w:val="000000"/>
          <w:sz w:val="20"/>
          <w:szCs w:val="20"/>
        </w:rPr>
        <w:t xml:space="preserve"> </w:t>
      </w:r>
    </w:p>
    <w:p w14:paraId="3E744313" w14:textId="77777777" w:rsidR="002F544E" w:rsidRDefault="002F544E">
      <w:pPr>
        <w:pStyle w:val="Standard"/>
        <w:spacing w:line="240" w:lineRule="exact"/>
        <w:rPr>
          <w:rFonts w:ascii="Arial" w:eastAsia="Arial" w:hAnsi="Arial"/>
          <w:b/>
          <w:color w:val="000000"/>
          <w:sz w:val="24"/>
        </w:rPr>
      </w:pPr>
    </w:p>
    <w:p w14:paraId="0D3DF5BD" w14:textId="77777777" w:rsidR="002F544E" w:rsidRDefault="00000000">
      <w:pPr>
        <w:pStyle w:val="Standard"/>
        <w:spacing w:line="240" w:lineRule="exact"/>
      </w:pPr>
      <w:r>
        <w:rPr>
          <w:rFonts w:ascii="Arial" w:eastAsia="Arial" w:hAnsi="Arial"/>
          <w:b/>
          <w:color w:val="000000"/>
          <w:sz w:val="24"/>
        </w:rPr>
        <w:t>5.</w:t>
      </w:r>
      <w:r>
        <w:rPr>
          <w:rFonts w:ascii="Arial" w:eastAsia="Arial" w:hAnsi="Arial"/>
          <w:b/>
          <w:color w:val="000000"/>
          <w:sz w:val="24"/>
        </w:rPr>
        <w:tab/>
        <w:t>Minutes of the Previous Meeting</w:t>
      </w:r>
    </w:p>
    <w:p w14:paraId="1D09123A" w14:textId="77777777" w:rsidR="002F544E" w:rsidRDefault="002F544E">
      <w:pPr>
        <w:pStyle w:val="Standard"/>
        <w:spacing w:line="240" w:lineRule="exact"/>
        <w:rPr>
          <w:rFonts w:ascii="Arial" w:eastAsia="Arial" w:hAnsi="Arial"/>
          <w:b/>
          <w:color w:val="000000"/>
          <w:sz w:val="24"/>
        </w:rPr>
      </w:pPr>
    </w:p>
    <w:p w14:paraId="000D0840" w14:textId="77777777" w:rsidR="002F544E"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lastRenderedPageBreak/>
        <w:t xml:space="preserve">SA proposed as an accurate record and CB seconded.  </w:t>
      </w:r>
    </w:p>
    <w:p w14:paraId="0F02362D" w14:textId="77777777" w:rsidR="002F544E" w:rsidRDefault="002F544E">
      <w:pPr>
        <w:pStyle w:val="Standard"/>
        <w:spacing w:line="240" w:lineRule="exact"/>
        <w:rPr>
          <w:rFonts w:ascii="Arial" w:eastAsia="Arial" w:hAnsi="Arial"/>
          <w:color w:val="000000"/>
          <w:sz w:val="20"/>
          <w:szCs w:val="20"/>
        </w:rPr>
      </w:pPr>
    </w:p>
    <w:p w14:paraId="62E5154B" w14:textId="77777777" w:rsidR="002F544E" w:rsidRDefault="00000000">
      <w:pPr>
        <w:pStyle w:val="Standard"/>
        <w:spacing w:line="240" w:lineRule="exact"/>
      </w:pPr>
      <w:r>
        <w:rPr>
          <w:rFonts w:ascii="Arial" w:eastAsia="Arial" w:hAnsi="Arial"/>
          <w:b/>
          <w:color w:val="000000"/>
          <w:sz w:val="24"/>
        </w:rPr>
        <w:t xml:space="preserve">6. </w:t>
      </w:r>
      <w:r>
        <w:rPr>
          <w:rFonts w:ascii="Arial" w:eastAsia="Arial" w:hAnsi="Arial"/>
          <w:b/>
          <w:color w:val="000000"/>
          <w:sz w:val="24"/>
        </w:rPr>
        <w:tab/>
        <w:t xml:space="preserve">     Matters Arising from the Minutes</w:t>
      </w:r>
    </w:p>
    <w:p w14:paraId="096EC78B" w14:textId="77777777" w:rsidR="002F544E" w:rsidRDefault="002F544E">
      <w:pPr>
        <w:pStyle w:val="Standard"/>
        <w:spacing w:line="240" w:lineRule="exact"/>
        <w:rPr>
          <w:rFonts w:ascii="Arial" w:eastAsia="Arial" w:hAnsi="Arial"/>
          <w:b/>
          <w:color w:val="000000"/>
          <w:sz w:val="24"/>
        </w:rPr>
      </w:pPr>
    </w:p>
    <w:p w14:paraId="79E9D2F8" w14:textId="77777777" w:rsidR="002F544E" w:rsidRDefault="00000000">
      <w:pPr>
        <w:pStyle w:val="Standard"/>
        <w:numPr>
          <w:ilvl w:val="0"/>
          <w:numId w:val="1"/>
        </w:numPr>
        <w:spacing w:line="240" w:lineRule="exact"/>
      </w:pPr>
      <w:r>
        <w:t xml:space="preserve">Amir following up emails with Mary Bairstow trying to arrange a convenient time for a Zoom meeting to discuss Jigsaw supporting corporate links with Optometry. Amir confirmed a meeting will be taking place within the next week or so.  </w:t>
      </w:r>
      <w:r>
        <w:rPr>
          <w:rFonts w:asciiTheme="minorHAnsi" w:eastAsia="Helvetica" w:hAnsiTheme="minorHAnsi" w:cs="Helvetica"/>
          <w:b/>
          <w:bCs/>
          <w:color w:val="1D2228"/>
          <w:szCs w:val="22"/>
        </w:rPr>
        <w:t>Mary Bairstow from Jigsaw has organised a walk around Dudley on 28</w:t>
      </w:r>
      <w:r>
        <w:rPr>
          <w:rFonts w:asciiTheme="minorHAnsi" w:eastAsia="Helvetica" w:hAnsiTheme="minorHAnsi" w:cs="Helvetica"/>
          <w:b/>
          <w:bCs/>
          <w:color w:val="1D2228"/>
          <w:szCs w:val="22"/>
          <w:vertAlign w:val="superscript"/>
        </w:rPr>
        <w:t>th</w:t>
      </w:r>
      <w:r>
        <w:rPr>
          <w:rFonts w:asciiTheme="minorHAnsi" w:eastAsia="Helvetica" w:hAnsiTheme="minorHAnsi" w:cs="Helvetica"/>
          <w:b/>
          <w:bCs/>
          <w:color w:val="1D2228"/>
          <w:szCs w:val="22"/>
        </w:rPr>
        <w:t xml:space="preserve"> July and requested some attendance from Optical professionals.  PS sent out an email to all the relevant contacts.</w:t>
      </w:r>
    </w:p>
    <w:p w14:paraId="1A4F6C22" w14:textId="77777777" w:rsidR="002F544E" w:rsidRDefault="002F544E">
      <w:pPr>
        <w:pStyle w:val="Standard"/>
        <w:spacing w:line="240" w:lineRule="exact"/>
        <w:jc w:val="right"/>
        <w:rPr>
          <w:b/>
          <w:bCs/>
        </w:rPr>
      </w:pPr>
    </w:p>
    <w:p w14:paraId="73F40786" w14:textId="77777777" w:rsidR="002F544E" w:rsidRDefault="00000000">
      <w:pPr>
        <w:pStyle w:val="Standard"/>
        <w:numPr>
          <w:ilvl w:val="0"/>
          <w:numId w:val="1"/>
        </w:numPr>
        <w:spacing w:line="240" w:lineRule="exact"/>
        <w:rPr>
          <w:b/>
          <w:bCs/>
        </w:rPr>
      </w:pPr>
      <w:r>
        <w:rPr>
          <w:rFonts w:ascii="Arial" w:eastAsia="Arial" w:hAnsi="Arial"/>
          <w:color w:val="000000"/>
          <w:sz w:val="20"/>
        </w:rPr>
        <w:t xml:space="preserve">CB to send out some dates for drop-in session on </w:t>
      </w:r>
      <w:proofErr w:type="spellStart"/>
      <w:r>
        <w:rPr>
          <w:rFonts w:ascii="Arial" w:eastAsia="Arial" w:hAnsi="Arial"/>
          <w:color w:val="000000"/>
          <w:sz w:val="20"/>
        </w:rPr>
        <w:t>EeRS</w:t>
      </w:r>
      <w:proofErr w:type="spellEnd"/>
      <w:r>
        <w:rPr>
          <w:rFonts w:ascii="Arial" w:eastAsia="Arial" w:hAnsi="Arial"/>
          <w:color w:val="000000"/>
          <w:sz w:val="20"/>
        </w:rPr>
        <w:t>, for distribution. Carried Forward</w:t>
      </w:r>
      <w:r>
        <w:rPr>
          <w:rFonts w:ascii="Arial" w:eastAsia="Arial" w:hAnsi="Arial"/>
          <w:b/>
          <w:bCs/>
          <w:color w:val="000000"/>
          <w:sz w:val="20"/>
        </w:rPr>
        <w:t xml:space="preserve"> – Covered in CB Report.</w:t>
      </w:r>
    </w:p>
    <w:p w14:paraId="73D1A234" w14:textId="77777777" w:rsidR="002F544E" w:rsidRDefault="002F544E">
      <w:pPr>
        <w:pStyle w:val="Standard"/>
        <w:spacing w:line="240" w:lineRule="exact"/>
        <w:ind w:left="360"/>
        <w:jc w:val="right"/>
        <w:rPr>
          <w:rFonts w:ascii="Arial" w:eastAsia="Arial" w:hAnsi="Arial"/>
          <w:b/>
          <w:bCs/>
          <w:color w:val="000000"/>
          <w:sz w:val="20"/>
        </w:rPr>
      </w:pPr>
    </w:p>
    <w:p w14:paraId="4C488EEA" w14:textId="77777777" w:rsidR="002F544E" w:rsidRDefault="00000000">
      <w:pPr>
        <w:pStyle w:val="Standard"/>
        <w:numPr>
          <w:ilvl w:val="0"/>
          <w:numId w:val="1"/>
        </w:numPr>
        <w:spacing w:line="240" w:lineRule="exact"/>
        <w:rPr>
          <w:szCs w:val="22"/>
        </w:rPr>
      </w:pPr>
      <w:r>
        <w:rPr>
          <w:rFonts w:ascii="Arial" w:eastAsia="Arial" w:hAnsi="Arial"/>
          <w:color w:val="000000"/>
          <w:sz w:val="20"/>
          <w:szCs w:val="20"/>
        </w:rPr>
        <w:t xml:space="preserve">MT to investigate and chase up outstanding sponsorship monies from the last CPD event.  </w:t>
      </w:r>
      <w:r>
        <w:rPr>
          <w:rFonts w:ascii="Arial" w:eastAsia="Arial" w:hAnsi="Arial"/>
          <w:color w:val="000000"/>
          <w:sz w:val="20"/>
          <w:szCs w:val="22"/>
        </w:rPr>
        <w:t xml:space="preserve">MT to double check but thinks all been paid.  </w:t>
      </w:r>
      <w:r>
        <w:rPr>
          <w:rFonts w:ascii="Arial" w:eastAsia="Arial" w:hAnsi="Arial"/>
          <w:b/>
          <w:bCs/>
          <w:color w:val="000000"/>
          <w:sz w:val="20"/>
          <w:szCs w:val="22"/>
        </w:rPr>
        <w:t>All</w:t>
      </w:r>
      <w:r>
        <w:rPr>
          <w:rFonts w:ascii="Arial" w:eastAsia="Arial" w:hAnsi="Arial"/>
          <w:color w:val="000000"/>
          <w:sz w:val="20"/>
          <w:szCs w:val="22"/>
        </w:rPr>
        <w:t xml:space="preserve"> paid.</w:t>
      </w:r>
    </w:p>
    <w:p w14:paraId="169F81C0" w14:textId="77777777" w:rsidR="002F544E" w:rsidRDefault="002F544E">
      <w:pPr>
        <w:pStyle w:val="Standard"/>
        <w:spacing w:line="240" w:lineRule="exact"/>
        <w:jc w:val="right"/>
        <w:rPr>
          <w:b/>
          <w:bCs/>
        </w:rPr>
      </w:pPr>
    </w:p>
    <w:p w14:paraId="004154F5" w14:textId="77777777" w:rsidR="002F544E" w:rsidRDefault="00000000">
      <w:pPr>
        <w:pStyle w:val="Standard"/>
        <w:numPr>
          <w:ilvl w:val="0"/>
          <w:numId w:val="1"/>
        </w:numPr>
        <w:spacing w:line="240" w:lineRule="exact"/>
        <w:rPr>
          <w:rFonts w:ascii="Arial" w:eastAsia="Arial" w:hAnsi="Arial"/>
          <w:b/>
          <w:bCs/>
          <w:color w:val="000000"/>
          <w:sz w:val="20"/>
          <w:szCs w:val="20"/>
        </w:rPr>
      </w:pPr>
      <w:proofErr w:type="gramStart"/>
      <w:r>
        <w:rPr>
          <w:rFonts w:ascii="Arial" w:eastAsia="Arial" w:hAnsi="Arial"/>
          <w:b/>
          <w:bCs/>
          <w:color w:val="000000"/>
          <w:sz w:val="20"/>
          <w:szCs w:val="20"/>
        </w:rPr>
        <w:t>11.1  LOC</w:t>
      </w:r>
      <w:proofErr w:type="gramEnd"/>
      <w:r>
        <w:rPr>
          <w:rFonts w:ascii="Arial" w:eastAsia="Arial" w:hAnsi="Arial"/>
          <w:b/>
          <w:bCs/>
          <w:color w:val="000000"/>
          <w:sz w:val="20"/>
          <w:szCs w:val="20"/>
        </w:rPr>
        <w:t xml:space="preserve"> Cloud File Storage</w:t>
      </w:r>
    </w:p>
    <w:p w14:paraId="6564E2F0" w14:textId="77777777" w:rsidR="002F544E" w:rsidRDefault="00000000">
      <w:pPr>
        <w:pStyle w:val="Standard"/>
        <w:spacing w:line="240" w:lineRule="exact"/>
        <w:ind w:left="720"/>
        <w:rPr>
          <w:rFonts w:ascii="Arial" w:eastAsia="Arial" w:hAnsi="Arial"/>
          <w:color w:val="000000"/>
          <w:sz w:val="20"/>
          <w:szCs w:val="20"/>
        </w:rPr>
      </w:pPr>
      <w:r>
        <w:rPr>
          <w:rFonts w:ascii="Arial" w:eastAsia="Arial" w:hAnsi="Arial"/>
          <w:color w:val="000000"/>
          <w:sz w:val="20"/>
          <w:szCs w:val="20"/>
        </w:rPr>
        <w:t>CB raised the issue with the National Forum who are looking into how they can support LOCs. with these matters.</w:t>
      </w:r>
    </w:p>
    <w:p w14:paraId="6A630A45" w14:textId="77777777" w:rsidR="002F544E" w:rsidRDefault="002F544E">
      <w:pPr>
        <w:pStyle w:val="Standard"/>
        <w:spacing w:line="240" w:lineRule="exact"/>
        <w:ind w:left="720"/>
        <w:rPr>
          <w:rFonts w:ascii="Arial" w:eastAsia="Arial" w:hAnsi="Arial"/>
          <w:color w:val="000000"/>
          <w:sz w:val="20"/>
          <w:szCs w:val="20"/>
        </w:rPr>
      </w:pPr>
    </w:p>
    <w:p w14:paraId="748DF5AB" w14:textId="77777777" w:rsidR="002F544E" w:rsidRDefault="00000000">
      <w:pPr>
        <w:pStyle w:val="Standard"/>
        <w:numPr>
          <w:ilvl w:val="0"/>
          <w:numId w:val="1"/>
        </w:numPr>
        <w:spacing w:line="240" w:lineRule="exact"/>
        <w:ind w:left="57" w:hanging="340"/>
      </w:pPr>
      <w:r>
        <w:rPr>
          <w:rFonts w:ascii="Arial" w:eastAsia="Arial" w:hAnsi="Arial"/>
          <w:color w:val="000000"/>
          <w:sz w:val="20"/>
          <w:szCs w:val="22"/>
        </w:rPr>
        <w:t xml:space="preserve">Under AOB - Amir proposed holding a Peer Discussion which was IP-relevant with CPD points to aid more Optometrists.  SA said this was a good idea and would take it back to the Workforce Development meeting as holding it via Workforce Development would encompass more IP </w:t>
      </w:r>
      <w:proofErr w:type="spellStart"/>
      <w:r>
        <w:rPr>
          <w:rFonts w:ascii="Arial" w:eastAsia="Arial" w:hAnsi="Arial"/>
          <w:color w:val="000000"/>
          <w:sz w:val="20"/>
          <w:szCs w:val="22"/>
        </w:rPr>
        <w:t>Optoms</w:t>
      </w:r>
      <w:proofErr w:type="spellEnd"/>
      <w:r>
        <w:rPr>
          <w:rFonts w:ascii="Arial" w:eastAsia="Arial" w:hAnsi="Arial"/>
          <w:color w:val="000000"/>
          <w:sz w:val="20"/>
          <w:szCs w:val="22"/>
        </w:rPr>
        <w:t>. CB suggested that it would be a good idea also to organise an IP network at the same time.  SA looking into thi</w:t>
      </w:r>
      <w:r>
        <w:rPr>
          <w:rFonts w:ascii="Arial" w:eastAsia="Arial" w:hAnsi="Arial"/>
          <w:b/>
          <w:bCs/>
          <w:color w:val="000000"/>
          <w:sz w:val="20"/>
          <w:szCs w:val="22"/>
        </w:rPr>
        <w:t xml:space="preserve">s. </w:t>
      </w:r>
    </w:p>
    <w:p w14:paraId="0516A3F3" w14:textId="77777777" w:rsidR="002F544E" w:rsidRDefault="002F544E">
      <w:pPr>
        <w:pStyle w:val="Standard"/>
        <w:spacing w:line="240" w:lineRule="exact"/>
        <w:ind w:left="57"/>
        <w:rPr>
          <w:rFonts w:ascii="Arial" w:eastAsia="Arial" w:hAnsi="Arial"/>
          <w:b/>
          <w:bCs/>
          <w:color w:val="000000"/>
          <w:sz w:val="20"/>
          <w:szCs w:val="22"/>
        </w:rPr>
      </w:pPr>
    </w:p>
    <w:p w14:paraId="509C5A72" w14:textId="07596C83" w:rsidR="002F544E" w:rsidRDefault="00000000">
      <w:pPr>
        <w:pStyle w:val="Standard"/>
        <w:spacing w:line="240" w:lineRule="exact"/>
        <w:ind w:left="57"/>
      </w:pPr>
      <w:r>
        <w:rPr>
          <w:rFonts w:ascii="Arial" w:eastAsia="Arial" w:hAnsi="Arial"/>
          <w:b/>
          <w:bCs/>
          <w:color w:val="000000"/>
          <w:sz w:val="20"/>
          <w:szCs w:val="22"/>
        </w:rPr>
        <w:t xml:space="preserve"> SA has set up a Facebook Group for IP </w:t>
      </w:r>
      <w:r w:rsidR="00ED4DDA">
        <w:rPr>
          <w:rFonts w:ascii="Arial" w:eastAsia="Arial" w:hAnsi="Arial"/>
          <w:b/>
          <w:bCs/>
          <w:color w:val="000000"/>
          <w:sz w:val="20"/>
          <w:szCs w:val="22"/>
        </w:rPr>
        <w:t>Optometrists</w:t>
      </w:r>
      <w:r>
        <w:rPr>
          <w:rFonts w:ascii="Arial" w:eastAsia="Arial" w:hAnsi="Arial"/>
          <w:b/>
          <w:bCs/>
          <w:color w:val="000000"/>
          <w:sz w:val="20"/>
          <w:szCs w:val="22"/>
        </w:rPr>
        <w:t xml:space="preserve"> and taken this back to the Workforce Development</w:t>
      </w:r>
    </w:p>
    <w:p w14:paraId="1946B7F6" w14:textId="77777777" w:rsidR="002F544E" w:rsidRDefault="002F544E">
      <w:pPr>
        <w:pStyle w:val="Standard"/>
        <w:spacing w:line="240" w:lineRule="exact"/>
        <w:ind w:left="57" w:hanging="340"/>
        <w:jc w:val="right"/>
      </w:pPr>
    </w:p>
    <w:p w14:paraId="490C0519" w14:textId="77777777" w:rsidR="002F544E"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color w:val="000000"/>
          <w:sz w:val="24"/>
        </w:rPr>
      </w:pPr>
      <w:r>
        <w:rPr>
          <w:rFonts w:ascii="Arial" w:eastAsia="Arial" w:hAnsi="Arial"/>
          <w:b/>
          <w:color w:val="000000"/>
          <w:sz w:val="24"/>
        </w:rPr>
        <w:t xml:space="preserve">7.  </w:t>
      </w:r>
      <w:r>
        <w:rPr>
          <w:rFonts w:ascii="Arial" w:eastAsia="Arial" w:hAnsi="Arial"/>
          <w:b/>
          <w:color w:val="000000"/>
          <w:sz w:val="24"/>
        </w:rPr>
        <w:tab/>
      </w:r>
      <w:r>
        <w:rPr>
          <w:rFonts w:ascii="Arial" w:eastAsia="Arial" w:hAnsi="Arial"/>
          <w:b/>
          <w:color w:val="000000"/>
          <w:sz w:val="24"/>
        </w:rPr>
        <w:tab/>
        <w:t>GOS Update</w:t>
      </w:r>
    </w:p>
    <w:p w14:paraId="6D2C7AC7" w14:textId="77777777" w:rsidR="002F544E"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Pr>
          <w:rFonts w:ascii="Arial" w:eastAsia="Arial" w:hAnsi="Arial"/>
          <w:color w:val="000000"/>
          <w:sz w:val="20"/>
          <w:szCs w:val="20"/>
        </w:rPr>
        <w:t>Nothing to report.</w:t>
      </w:r>
    </w:p>
    <w:p w14:paraId="5E6F174E" w14:textId="77777777" w:rsidR="002F544E"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r>
        <w:rPr>
          <w:rFonts w:ascii="Arial" w:eastAsia="Arial" w:hAnsi="Arial"/>
          <w:b/>
          <w:color w:val="000000"/>
          <w:sz w:val="24"/>
        </w:rPr>
        <w:t xml:space="preserve">8.  </w:t>
      </w:r>
      <w:r>
        <w:rPr>
          <w:rFonts w:ascii="Arial" w:eastAsia="Arial" w:hAnsi="Arial"/>
          <w:b/>
          <w:color w:val="000000"/>
          <w:sz w:val="24"/>
        </w:rPr>
        <w:tab/>
      </w:r>
      <w:r>
        <w:rPr>
          <w:rFonts w:ascii="Arial" w:eastAsia="Arial" w:hAnsi="Arial"/>
          <w:b/>
          <w:color w:val="000000"/>
          <w:sz w:val="24"/>
        </w:rPr>
        <w:tab/>
        <w:t>CUES Update</w:t>
      </w:r>
    </w:p>
    <w:p w14:paraId="66DE04A5" w14:textId="1E67017B" w:rsidR="002F544E"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Pr>
          <w:rFonts w:ascii="Arial" w:eastAsia="Arial" w:hAnsi="Arial"/>
          <w:color w:val="000000"/>
          <w:sz w:val="20"/>
        </w:rPr>
        <w:t xml:space="preserve">CB was unable to make the last meeting so was sent a brief report from Wasim.  An increased </w:t>
      </w:r>
      <w:r w:rsidR="00ED4DDA">
        <w:rPr>
          <w:rFonts w:ascii="Arial" w:eastAsia="Arial" w:hAnsi="Arial"/>
          <w:color w:val="000000"/>
          <w:sz w:val="20"/>
        </w:rPr>
        <w:t>tariff</w:t>
      </w:r>
      <w:r>
        <w:rPr>
          <w:rFonts w:ascii="Arial" w:eastAsia="Arial" w:hAnsi="Arial"/>
          <w:color w:val="000000"/>
          <w:sz w:val="20"/>
        </w:rPr>
        <w:t xml:space="preserve"> has been requested for pre-op Cataract fees.  The report also mentioned a new trial being carried out in Manchester by Primary Eyecare of the 111 service which is proving successful and hoping it will be rolled out into other areas.  They are also in discussion with BMEC re direct referrals from CUES.</w:t>
      </w:r>
    </w:p>
    <w:p w14:paraId="6E650AB3" w14:textId="77777777" w:rsidR="002F544E" w:rsidRDefault="002F544E">
      <w:pPr>
        <w:pStyle w:val="Standard"/>
        <w:tabs>
          <w:tab w:val="left" w:pos="567"/>
          <w:tab w:val="left" w:pos="1134"/>
          <w:tab w:val="left" w:pos="1701"/>
          <w:tab w:val="left" w:pos="2268"/>
          <w:tab w:val="left" w:pos="2835"/>
          <w:tab w:val="left" w:pos="3402"/>
          <w:tab w:val="left" w:pos="3969"/>
          <w:tab w:val="left" w:pos="4536"/>
        </w:tabs>
        <w:spacing w:line="264" w:lineRule="exact"/>
        <w:rPr>
          <w:rFonts w:ascii="Arial" w:eastAsia="Arial" w:hAnsi="Arial"/>
          <w:sz w:val="20"/>
        </w:rPr>
      </w:pPr>
    </w:p>
    <w:p w14:paraId="35587049" w14:textId="77777777" w:rsidR="002F544E" w:rsidRDefault="00000000">
      <w:pPr>
        <w:pStyle w:val="Standard"/>
        <w:spacing w:line="240" w:lineRule="exact"/>
        <w:rPr>
          <w:rFonts w:ascii="Arial" w:eastAsia="Arial" w:hAnsi="Arial"/>
          <w:b/>
          <w:color w:val="000000"/>
          <w:sz w:val="24"/>
        </w:rPr>
      </w:pPr>
      <w:r>
        <w:rPr>
          <w:rFonts w:ascii="Arial" w:eastAsia="Arial" w:hAnsi="Arial"/>
          <w:b/>
          <w:color w:val="000000"/>
          <w:sz w:val="24"/>
        </w:rPr>
        <w:t>9.</w:t>
      </w:r>
      <w:r>
        <w:rPr>
          <w:rFonts w:ascii="Arial" w:eastAsia="Arial" w:hAnsi="Arial"/>
          <w:b/>
          <w:color w:val="000000"/>
          <w:sz w:val="24"/>
        </w:rPr>
        <w:tab/>
        <w:t xml:space="preserve">   Chairs Business</w:t>
      </w:r>
    </w:p>
    <w:p w14:paraId="1CD872B8" w14:textId="77777777" w:rsidR="002F544E" w:rsidRDefault="002F544E">
      <w:pPr>
        <w:pStyle w:val="Standard"/>
        <w:spacing w:line="240" w:lineRule="exact"/>
        <w:rPr>
          <w:rFonts w:ascii="Arial" w:eastAsia="Arial" w:hAnsi="Arial"/>
          <w:color w:val="1D2228"/>
          <w:sz w:val="20"/>
          <w:shd w:val="clear" w:color="auto" w:fill="FFFFFF"/>
        </w:rPr>
      </w:pPr>
    </w:p>
    <w:p w14:paraId="36B5BA49" w14:textId="77777777" w:rsidR="002F544E" w:rsidRDefault="00000000">
      <w:pPr>
        <w:rPr>
          <w:rFonts w:ascii="Arial" w:hAnsi="Arial"/>
          <w:sz w:val="20"/>
          <w:szCs w:val="20"/>
        </w:rPr>
      </w:pPr>
      <w:r>
        <w:rPr>
          <w:rFonts w:ascii="Arial" w:hAnsi="Arial"/>
          <w:sz w:val="20"/>
          <w:szCs w:val="20"/>
        </w:rPr>
        <w:t>Dudley meeting report</w:t>
      </w:r>
    </w:p>
    <w:p w14:paraId="74B85A42" w14:textId="77777777" w:rsidR="002F544E" w:rsidRDefault="002F544E">
      <w:pPr>
        <w:rPr>
          <w:rFonts w:ascii="Arial" w:hAnsi="Arial"/>
          <w:sz w:val="20"/>
          <w:szCs w:val="20"/>
        </w:rPr>
      </w:pPr>
    </w:p>
    <w:p w14:paraId="5F6B8AB7" w14:textId="77777777" w:rsidR="002F544E" w:rsidRDefault="00000000">
      <w:pPr>
        <w:rPr>
          <w:rFonts w:ascii="Arial" w:hAnsi="Arial"/>
          <w:sz w:val="20"/>
          <w:szCs w:val="20"/>
        </w:rPr>
      </w:pPr>
      <w:r>
        <w:rPr>
          <w:rFonts w:ascii="Arial" w:hAnsi="Arial"/>
          <w:sz w:val="20"/>
          <w:szCs w:val="20"/>
        </w:rPr>
        <w:t xml:space="preserve">As </w:t>
      </w:r>
      <w:proofErr w:type="spellStart"/>
      <w:r>
        <w:rPr>
          <w:rFonts w:ascii="Arial" w:hAnsi="Arial"/>
          <w:sz w:val="20"/>
          <w:szCs w:val="20"/>
        </w:rPr>
        <w:t>Chair’s</w:t>
      </w:r>
      <w:proofErr w:type="spellEnd"/>
      <w:r>
        <w:rPr>
          <w:rFonts w:ascii="Arial" w:hAnsi="Arial"/>
          <w:sz w:val="20"/>
          <w:szCs w:val="20"/>
        </w:rPr>
        <w:t xml:space="preserve"> of black country, we are regularly meeting Wasim to have regional updates on PES activity.</w:t>
      </w:r>
    </w:p>
    <w:p w14:paraId="3BB56852" w14:textId="77777777" w:rsidR="002F544E" w:rsidRDefault="00000000">
      <w:pPr>
        <w:rPr>
          <w:rFonts w:ascii="Arial" w:hAnsi="Arial"/>
          <w:sz w:val="20"/>
          <w:szCs w:val="20"/>
        </w:rPr>
      </w:pPr>
      <w:r>
        <w:rPr>
          <w:rFonts w:ascii="Arial" w:hAnsi="Arial"/>
          <w:sz w:val="20"/>
          <w:szCs w:val="20"/>
        </w:rPr>
        <w:t xml:space="preserve">I helped Charles chase up practices with regards to </w:t>
      </w:r>
      <w:proofErr w:type="spellStart"/>
      <w:r>
        <w:rPr>
          <w:rFonts w:ascii="Arial" w:hAnsi="Arial"/>
          <w:sz w:val="20"/>
          <w:szCs w:val="20"/>
        </w:rPr>
        <w:t>Eers</w:t>
      </w:r>
      <w:proofErr w:type="spellEnd"/>
      <w:r>
        <w:rPr>
          <w:rFonts w:ascii="Arial" w:hAnsi="Arial"/>
          <w:sz w:val="20"/>
          <w:szCs w:val="20"/>
        </w:rPr>
        <w:t>.</w:t>
      </w:r>
    </w:p>
    <w:p w14:paraId="396FE376" w14:textId="77777777" w:rsidR="002F544E" w:rsidRDefault="002F544E">
      <w:pPr>
        <w:rPr>
          <w:rFonts w:ascii="Arial" w:hAnsi="Arial"/>
          <w:sz w:val="20"/>
          <w:szCs w:val="20"/>
        </w:rPr>
      </w:pPr>
    </w:p>
    <w:p w14:paraId="1475FF42" w14:textId="77777777" w:rsidR="002F544E" w:rsidRDefault="00000000">
      <w:pPr>
        <w:rPr>
          <w:rFonts w:ascii="Arial" w:hAnsi="Arial"/>
          <w:sz w:val="20"/>
          <w:szCs w:val="20"/>
        </w:rPr>
      </w:pPr>
      <w:r>
        <w:rPr>
          <w:rFonts w:ascii="Arial" w:hAnsi="Arial"/>
          <w:sz w:val="20"/>
          <w:szCs w:val="20"/>
        </w:rPr>
        <w:t xml:space="preserve">I managed to organise the post- cat launch with John Barry. Randeep did a short </w:t>
      </w:r>
      <w:proofErr w:type="gramStart"/>
      <w:r>
        <w:rPr>
          <w:rFonts w:ascii="Arial" w:hAnsi="Arial"/>
          <w:sz w:val="20"/>
          <w:szCs w:val="20"/>
        </w:rPr>
        <w:t>talk</w:t>
      </w:r>
      <w:proofErr w:type="gramEnd"/>
      <w:r>
        <w:rPr>
          <w:rFonts w:ascii="Arial" w:hAnsi="Arial"/>
          <w:sz w:val="20"/>
          <w:szCs w:val="20"/>
        </w:rPr>
        <w:t xml:space="preserve"> and we are hoping there will be more referrals to RHH and that simple post-cat assessments will be sent out to optical practices in Dudley.</w:t>
      </w:r>
    </w:p>
    <w:p w14:paraId="0DCE5535" w14:textId="77777777" w:rsidR="002F544E" w:rsidRDefault="002F544E">
      <w:pPr>
        <w:rPr>
          <w:rFonts w:ascii="Arial" w:hAnsi="Arial"/>
          <w:sz w:val="20"/>
          <w:szCs w:val="20"/>
        </w:rPr>
      </w:pPr>
    </w:p>
    <w:p w14:paraId="3FA777A5" w14:textId="77777777" w:rsidR="002F544E" w:rsidRDefault="00000000">
      <w:pPr>
        <w:rPr>
          <w:rFonts w:ascii="Arial" w:hAnsi="Arial"/>
          <w:sz w:val="20"/>
          <w:szCs w:val="20"/>
        </w:rPr>
      </w:pPr>
      <w:r>
        <w:rPr>
          <w:rFonts w:ascii="Arial" w:hAnsi="Arial"/>
          <w:sz w:val="20"/>
          <w:szCs w:val="20"/>
        </w:rPr>
        <w:t>We have been attending regular ophthalmology meetings – mainly cat referrals to ISP’s are discussed but also ways of encouraging referrals to local hospitals.</w:t>
      </w:r>
    </w:p>
    <w:p w14:paraId="16A5C0EC" w14:textId="77777777" w:rsidR="002F544E" w:rsidRDefault="00000000">
      <w:r>
        <w:rPr>
          <w:rFonts w:ascii="Arial" w:hAnsi="Arial"/>
          <w:sz w:val="20"/>
          <w:szCs w:val="20"/>
        </w:rPr>
        <w:t>I spent considerable amount of time doing the VCD</w:t>
      </w:r>
      <w:r>
        <w:t xml:space="preserve"> bid on behalf of black country – unfortunately it was not accepted. </w:t>
      </w:r>
      <w:r>
        <w:rPr>
          <w:rFonts w:ascii="Arial" w:hAnsi="Arial"/>
          <w:sz w:val="20"/>
          <w:szCs w:val="20"/>
        </w:rPr>
        <w:t xml:space="preserve">Hopefully there will be more opportunities in the </w:t>
      </w:r>
      <w:proofErr w:type="gramStart"/>
      <w:r>
        <w:rPr>
          <w:rFonts w:ascii="Arial" w:hAnsi="Arial"/>
          <w:sz w:val="20"/>
          <w:szCs w:val="20"/>
        </w:rPr>
        <w:t>future</w:t>
      </w:r>
      <w:proofErr w:type="gramEnd"/>
      <w:r>
        <w:rPr>
          <w:rFonts w:ascii="Arial" w:hAnsi="Arial"/>
          <w:sz w:val="20"/>
          <w:szCs w:val="20"/>
        </w:rPr>
        <w:t xml:space="preserve"> and we can look at different models </w:t>
      </w:r>
      <w:r>
        <w:rPr>
          <w:rFonts w:ascii="Arial" w:hAnsi="Arial"/>
          <w:sz w:val="20"/>
          <w:szCs w:val="20"/>
        </w:rPr>
        <w:lastRenderedPageBreak/>
        <w:t xml:space="preserve">of doing the blood pressure monitoring e.g. combining with dentistry. </w:t>
      </w:r>
    </w:p>
    <w:p w14:paraId="6FE6D840" w14:textId="77777777" w:rsidR="002F544E" w:rsidRDefault="002F544E">
      <w:pPr>
        <w:rPr>
          <w:rFonts w:ascii="Arial" w:hAnsi="Arial"/>
          <w:sz w:val="20"/>
          <w:szCs w:val="20"/>
        </w:rPr>
      </w:pPr>
    </w:p>
    <w:p w14:paraId="06030A23" w14:textId="77777777" w:rsidR="002F544E" w:rsidRDefault="00000000">
      <w:pPr>
        <w:rPr>
          <w:rFonts w:ascii="Arial" w:hAnsi="Arial"/>
          <w:sz w:val="20"/>
          <w:szCs w:val="20"/>
        </w:rPr>
      </w:pPr>
      <w:r>
        <w:rPr>
          <w:rFonts w:ascii="Arial" w:hAnsi="Arial"/>
          <w:sz w:val="20"/>
          <w:szCs w:val="20"/>
        </w:rPr>
        <w:t xml:space="preserve">I was invited by Mr. Yang to the MOS meeting – there were some good updates around progression within ophthalmology </w:t>
      </w:r>
      <w:proofErr w:type="gramStart"/>
      <w:r>
        <w:rPr>
          <w:rFonts w:ascii="Arial" w:hAnsi="Arial"/>
          <w:sz w:val="20"/>
          <w:szCs w:val="20"/>
        </w:rPr>
        <w:t>and also</w:t>
      </w:r>
      <w:proofErr w:type="gramEnd"/>
      <w:r>
        <w:rPr>
          <w:rFonts w:ascii="Arial" w:hAnsi="Arial"/>
          <w:sz w:val="20"/>
          <w:szCs w:val="20"/>
        </w:rPr>
        <w:t xml:space="preserve"> a discussion around </w:t>
      </w:r>
      <w:proofErr w:type="spellStart"/>
      <w:r>
        <w:rPr>
          <w:rFonts w:ascii="Arial" w:hAnsi="Arial"/>
          <w:sz w:val="20"/>
          <w:szCs w:val="20"/>
        </w:rPr>
        <w:t>spamedica</w:t>
      </w:r>
      <w:proofErr w:type="spellEnd"/>
      <w:r>
        <w:rPr>
          <w:rFonts w:ascii="Arial" w:hAnsi="Arial"/>
          <w:sz w:val="20"/>
          <w:szCs w:val="20"/>
        </w:rPr>
        <w:t xml:space="preserve"> helping to train up ophthalmologists as well. It was good for networking and there have been some ophthalmologists that have approached us to talk about diabetic screening training, however CB has pushed this back to IHA as it is in their remit to put on training around referrals for diabetic patients.</w:t>
      </w:r>
    </w:p>
    <w:p w14:paraId="3DA88FFF" w14:textId="77777777" w:rsidR="002F544E" w:rsidRDefault="002F544E">
      <w:pPr>
        <w:rPr>
          <w:rFonts w:ascii="Arial" w:hAnsi="Arial"/>
          <w:sz w:val="20"/>
          <w:szCs w:val="20"/>
        </w:rPr>
      </w:pPr>
    </w:p>
    <w:p w14:paraId="06A8F4B8" w14:textId="77777777" w:rsidR="002F544E" w:rsidRDefault="00000000">
      <w:pPr>
        <w:rPr>
          <w:rFonts w:ascii="Arial" w:hAnsi="Arial"/>
          <w:sz w:val="20"/>
          <w:szCs w:val="20"/>
        </w:rPr>
      </w:pPr>
      <w:r>
        <w:rPr>
          <w:rFonts w:ascii="Arial" w:hAnsi="Arial"/>
          <w:sz w:val="20"/>
          <w:szCs w:val="20"/>
        </w:rPr>
        <w:t>I attended a bitesize training session on time management - this was useful.</w:t>
      </w:r>
    </w:p>
    <w:p w14:paraId="1AC0EA79" w14:textId="77777777" w:rsidR="002F544E" w:rsidRDefault="00000000">
      <w:pPr>
        <w:rPr>
          <w:rFonts w:ascii="Arial" w:hAnsi="Arial"/>
          <w:sz w:val="20"/>
          <w:szCs w:val="20"/>
        </w:rPr>
      </w:pPr>
      <w:r>
        <w:rPr>
          <w:rFonts w:ascii="Arial" w:hAnsi="Arial"/>
          <w:sz w:val="20"/>
          <w:szCs w:val="20"/>
        </w:rPr>
        <w:t xml:space="preserve">Workforce development – we had a good turnout at the foreign body workshop, hopefully another planned. We also have a paediatric training session by ABDO that MT has organised in September over 2 days. We will be having grand rounds again at </w:t>
      </w:r>
      <w:proofErr w:type="spellStart"/>
      <w:r>
        <w:rPr>
          <w:rFonts w:ascii="Arial" w:hAnsi="Arial"/>
          <w:sz w:val="20"/>
          <w:szCs w:val="20"/>
        </w:rPr>
        <w:t>Newmedica</w:t>
      </w:r>
      <w:proofErr w:type="spellEnd"/>
      <w:r>
        <w:rPr>
          <w:rFonts w:ascii="Arial" w:hAnsi="Arial"/>
          <w:sz w:val="20"/>
          <w:szCs w:val="20"/>
        </w:rPr>
        <w:t xml:space="preserve"> later in the year.</w:t>
      </w:r>
    </w:p>
    <w:p w14:paraId="75EFDD33" w14:textId="77777777" w:rsidR="002F544E" w:rsidRDefault="002F544E">
      <w:pPr>
        <w:rPr>
          <w:rFonts w:ascii="Arial" w:hAnsi="Arial"/>
          <w:sz w:val="20"/>
          <w:szCs w:val="20"/>
        </w:rPr>
      </w:pPr>
    </w:p>
    <w:p w14:paraId="0E05E50B" w14:textId="77777777" w:rsidR="002F544E" w:rsidRDefault="00000000">
      <w:r>
        <w:rPr>
          <w:rFonts w:ascii="Arial" w:hAnsi="Arial"/>
          <w:sz w:val="20"/>
          <w:szCs w:val="20"/>
        </w:rPr>
        <w:t xml:space="preserve">Healthy Living – SA expressed concerns about training from public health, ever since Wendy has left. There are 2 practices interested in becoming healthy living and the current 2 practices will need to renew their alcohol training. Michelle </w:t>
      </w:r>
      <w:proofErr w:type="spellStart"/>
      <w:r>
        <w:rPr>
          <w:rFonts w:ascii="Arial" w:hAnsi="Arial"/>
          <w:sz w:val="20"/>
          <w:szCs w:val="20"/>
        </w:rPr>
        <w:t>Dyoss</w:t>
      </w:r>
      <w:proofErr w:type="spellEnd"/>
      <w:r>
        <w:rPr>
          <w:rFonts w:ascii="Arial" w:hAnsi="Arial"/>
          <w:sz w:val="20"/>
          <w:szCs w:val="20"/>
        </w:rPr>
        <w:t xml:space="preserve"> who public health use to do the training has quoted £750 for the training session. A vote was carried out and there was agreement to fund this training session. SA to organise a training session in September</w:t>
      </w:r>
      <w:r>
        <w:t>.</w:t>
      </w:r>
    </w:p>
    <w:p w14:paraId="13307FAF" w14:textId="77777777" w:rsidR="002F544E" w:rsidRDefault="002F544E"/>
    <w:p w14:paraId="469F2840" w14:textId="77777777" w:rsidR="002F544E" w:rsidRDefault="00000000">
      <w:pPr>
        <w:pStyle w:val="Standard"/>
        <w:spacing w:before="100" w:after="100" w:line="240" w:lineRule="exact"/>
        <w:rPr>
          <w:rFonts w:ascii="Arial" w:eastAsia="Arial" w:hAnsi="Arial"/>
          <w:color w:val="1D2228"/>
          <w:sz w:val="20"/>
          <w:shd w:val="clear" w:color="auto" w:fill="FFFFFF"/>
        </w:rPr>
      </w:pPr>
      <w:r>
        <w:rPr>
          <w:rFonts w:ascii="Arial" w:eastAsia="Arial" w:hAnsi="Arial"/>
          <w:b/>
          <w:color w:val="000000"/>
          <w:sz w:val="24"/>
        </w:rPr>
        <w:t>10.</w:t>
      </w:r>
      <w:r>
        <w:rPr>
          <w:rFonts w:ascii="Arial" w:eastAsia="Arial" w:hAnsi="Arial"/>
          <w:b/>
          <w:color w:val="000000"/>
          <w:sz w:val="24"/>
        </w:rPr>
        <w:tab/>
        <w:t xml:space="preserve"> Regional Update</w:t>
      </w:r>
    </w:p>
    <w:p w14:paraId="62D80A9F" w14:textId="77777777" w:rsidR="002F544E" w:rsidRDefault="00000000">
      <w:pPr>
        <w:pStyle w:val="Heading2"/>
        <w:rPr>
          <w:rFonts w:ascii="Arial" w:hAnsi="Arial"/>
          <w:sz w:val="22"/>
          <w:szCs w:val="22"/>
        </w:rPr>
      </w:pPr>
      <w:r>
        <w:rPr>
          <w:rFonts w:ascii="Arial" w:hAnsi="Arial"/>
          <w:sz w:val="22"/>
          <w:szCs w:val="22"/>
        </w:rPr>
        <w:t xml:space="preserve"> CB Report to Dudley LOC – 16</w:t>
      </w:r>
      <w:r>
        <w:rPr>
          <w:rFonts w:ascii="Arial" w:hAnsi="Arial"/>
          <w:sz w:val="22"/>
          <w:szCs w:val="22"/>
          <w:vertAlign w:val="superscript"/>
        </w:rPr>
        <w:t>th</w:t>
      </w:r>
      <w:r>
        <w:rPr>
          <w:rFonts w:ascii="Arial" w:hAnsi="Arial"/>
          <w:sz w:val="22"/>
          <w:szCs w:val="22"/>
        </w:rPr>
        <w:t xml:space="preserve"> </w:t>
      </w:r>
      <w:proofErr w:type="spellStart"/>
      <w:r>
        <w:rPr>
          <w:rFonts w:ascii="Arial" w:hAnsi="Arial"/>
          <w:sz w:val="22"/>
          <w:szCs w:val="22"/>
        </w:rPr>
        <w:t>JulyApril</w:t>
      </w:r>
      <w:proofErr w:type="spellEnd"/>
      <w:r>
        <w:rPr>
          <w:rFonts w:ascii="Arial" w:hAnsi="Arial"/>
          <w:sz w:val="22"/>
          <w:szCs w:val="22"/>
        </w:rPr>
        <w:t xml:space="preserve"> 2024</w:t>
      </w:r>
    </w:p>
    <w:p w14:paraId="151C5AC5" w14:textId="77777777" w:rsidR="002F544E" w:rsidRDefault="00000000">
      <w:pPr>
        <w:pStyle w:val="Heading2"/>
      </w:pPr>
      <w:r>
        <w:rPr>
          <w:rFonts w:ascii="Arial" w:hAnsi="Arial"/>
          <w:sz w:val="20"/>
          <w:szCs w:val="20"/>
        </w:rPr>
        <w:t xml:space="preserve"> Workforce Development Summary</w:t>
      </w:r>
    </w:p>
    <w:p w14:paraId="7BD2E558" w14:textId="77777777" w:rsidR="002F544E" w:rsidRDefault="00000000">
      <w:pPr>
        <w:pStyle w:val="Heading2"/>
        <w:rPr>
          <w:sz w:val="20"/>
          <w:szCs w:val="20"/>
        </w:rPr>
      </w:pPr>
      <w:r>
        <w:rPr>
          <w:rFonts w:ascii="Arial" w:hAnsi="Arial"/>
          <w:b w:val="0"/>
          <w:bCs w:val="0"/>
          <w:sz w:val="20"/>
          <w:szCs w:val="20"/>
        </w:rPr>
        <w:t xml:space="preserve"> • A total number of 54 higher qualifications awards have been paid since January 2023 totalling £47,344.75 • A further £19,298 has been allocated for applicants so far this year</w:t>
      </w:r>
    </w:p>
    <w:p w14:paraId="64B5607F" w14:textId="77777777" w:rsidR="002F544E" w:rsidRDefault="00000000">
      <w:pPr>
        <w:pStyle w:val="Heading2"/>
        <w:rPr>
          <w:sz w:val="20"/>
          <w:szCs w:val="20"/>
        </w:rPr>
      </w:pPr>
      <w:r>
        <w:rPr>
          <w:rFonts w:ascii="Arial" w:hAnsi="Arial"/>
          <w:b w:val="0"/>
          <w:bCs w:val="0"/>
          <w:sz w:val="20"/>
          <w:szCs w:val="20"/>
        </w:rPr>
        <w:t xml:space="preserve"> • Paediatric Dispensing workshops provided by ABDO are scheduled for 10th and 11th September. The booking portal is open. • The grant applications portal is permanently open – go to the LOC or ROC websites. Grants for 2024 are available to fund 100% of glaucoma certificates and 75% of other certificates. Only new applicants would be eligible, no retrospective claims. Grants for IP of 50% to </w:t>
      </w:r>
      <w:proofErr w:type="gramStart"/>
      <w:r>
        <w:rPr>
          <w:rFonts w:ascii="Arial" w:hAnsi="Arial"/>
          <w:b w:val="0"/>
          <w:bCs w:val="0"/>
          <w:sz w:val="20"/>
          <w:szCs w:val="20"/>
        </w:rPr>
        <w:t>continue</w:t>
      </w:r>
      <w:proofErr w:type="gramEnd"/>
    </w:p>
    <w:p w14:paraId="1D43C7F9" w14:textId="77777777" w:rsidR="002F544E" w:rsidRDefault="00000000">
      <w:pPr>
        <w:pStyle w:val="Heading2"/>
        <w:rPr>
          <w:sz w:val="20"/>
          <w:szCs w:val="20"/>
        </w:rPr>
      </w:pPr>
      <w:r>
        <w:rPr>
          <w:rFonts w:ascii="Arial" w:hAnsi="Arial"/>
          <w:b w:val="0"/>
          <w:bCs w:val="0"/>
          <w:sz w:val="20"/>
          <w:szCs w:val="20"/>
        </w:rPr>
        <w:t>. • Further Grand Rounds VR sessions are planned with improved booking processes and priority for those previously waitlisted.</w:t>
      </w:r>
    </w:p>
    <w:p w14:paraId="4C5B5B25" w14:textId="77777777" w:rsidR="002F544E" w:rsidRDefault="00000000">
      <w:pPr>
        <w:pStyle w:val="Heading2"/>
        <w:rPr>
          <w:sz w:val="20"/>
          <w:szCs w:val="20"/>
        </w:rPr>
      </w:pPr>
      <w:r>
        <w:rPr>
          <w:rFonts w:ascii="Arial" w:hAnsi="Arial"/>
          <w:b w:val="0"/>
          <w:bCs w:val="0"/>
          <w:sz w:val="20"/>
          <w:szCs w:val="20"/>
        </w:rPr>
        <w:t xml:space="preserve"> • OCT workshops dates to be announced shortly • Paediatric workshops with BMEC will be in the Autumn.</w:t>
      </w:r>
    </w:p>
    <w:p w14:paraId="67C4836A" w14:textId="77777777" w:rsidR="002F544E" w:rsidRDefault="00000000">
      <w:pPr>
        <w:pStyle w:val="Heading2"/>
        <w:rPr>
          <w:sz w:val="20"/>
          <w:szCs w:val="20"/>
        </w:rPr>
      </w:pPr>
      <w:r>
        <w:rPr>
          <w:rFonts w:ascii="Arial" w:hAnsi="Arial"/>
          <w:b w:val="0"/>
          <w:bCs w:val="0"/>
          <w:sz w:val="20"/>
          <w:szCs w:val="20"/>
        </w:rPr>
        <w:t xml:space="preserve"> • FB workshops planned.</w:t>
      </w:r>
    </w:p>
    <w:p w14:paraId="78F265B3" w14:textId="77777777" w:rsidR="002F544E" w:rsidRDefault="00000000">
      <w:pPr>
        <w:pStyle w:val="Heading2"/>
        <w:rPr>
          <w:sz w:val="20"/>
          <w:szCs w:val="20"/>
        </w:rPr>
      </w:pPr>
      <w:r>
        <w:rPr>
          <w:rFonts w:ascii="Arial" w:hAnsi="Arial"/>
          <w:b w:val="0"/>
          <w:bCs w:val="0"/>
          <w:sz w:val="20"/>
          <w:szCs w:val="20"/>
        </w:rPr>
        <w:t xml:space="preserve"> • Wolverhampton </w:t>
      </w:r>
      <w:proofErr w:type="gramStart"/>
      <w:r>
        <w:rPr>
          <w:rFonts w:ascii="Arial" w:hAnsi="Arial"/>
          <w:b w:val="0"/>
          <w:bCs w:val="0"/>
          <w:sz w:val="20"/>
          <w:szCs w:val="20"/>
        </w:rPr>
        <w:t>LOC</w:t>
      </w:r>
      <w:proofErr w:type="gramEnd"/>
      <w:r>
        <w:rPr>
          <w:rFonts w:ascii="Arial" w:hAnsi="Arial"/>
          <w:b w:val="0"/>
          <w:bCs w:val="0"/>
          <w:sz w:val="20"/>
          <w:szCs w:val="20"/>
        </w:rPr>
        <w:t xml:space="preserve"> are leading on a Glaucoma workstream, including PACs plus.</w:t>
      </w:r>
    </w:p>
    <w:p w14:paraId="06348F53" w14:textId="77777777" w:rsidR="002F544E" w:rsidRDefault="00000000">
      <w:pPr>
        <w:pStyle w:val="Heading2"/>
        <w:rPr>
          <w:sz w:val="20"/>
          <w:szCs w:val="20"/>
        </w:rPr>
      </w:pPr>
      <w:r>
        <w:rPr>
          <w:rFonts w:ascii="Arial" w:hAnsi="Arial"/>
          <w:b w:val="0"/>
          <w:bCs w:val="0"/>
          <w:sz w:val="20"/>
          <w:szCs w:val="20"/>
        </w:rPr>
        <w:t xml:space="preserve"> • Additional IP Placement opportunities have been identified and are in place for recipients of LOC grants.</w:t>
      </w:r>
    </w:p>
    <w:p w14:paraId="296B0A0B" w14:textId="77777777" w:rsidR="002F544E" w:rsidRDefault="00000000">
      <w:pPr>
        <w:pStyle w:val="Heading2"/>
        <w:rPr>
          <w:sz w:val="20"/>
          <w:szCs w:val="20"/>
        </w:rPr>
      </w:pPr>
      <w:r>
        <w:rPr>
          <w:rFonts w:ascii="Arial" w:hAnsi="Arial"/>
          <w:b w:val="0"/>
          <w:bCs w:val="0"/>
          <w:sz w:val="20"/>
          <w:szCs w:val="20"/>
        </w:rPr>
        <w:t xml:space="preserve"> • Regional Neuro-Ophthalmology training is planned with support from UHB. </w:t>
      </w:r>
      <w:proofErr w:type="spellStart"/>
      <w:r>
        <w:rPr>
          <w:rFonts w:ascii="Arial" w:hAnsi="Arial"/>
          <w:b w:val="0"/>
          <w:bCs w:val="0"/>
          <w:sz w:val="20"/>
          <w:szCs w:val="20"/>
        </w:rPr>
        <w:t>EeRS</w:t>
      </w:r>
      <w:proofErr w:type="spellEnd"/>
      <w:r>
        <w:rPr>
          <w:rFonts w:ascii="Arial" w:hAnsi="Arial"/>
          <w:b w:val="0"/>
          <w:bCs w:val="0"/>
          <w:sz w:val="20"/>
          <w:szCs w:val="20"/>
        </w:rPr>
        <w:t xml:space="preserve"> Update • </w:t>
      </w:r>
      <w:proofErr w:type="spellStart"/>
      <w:r>
        <w:rPr>
          <w:rFonts w:ascii="Arial" w:hAnsi="Arial"/>
          <w:b w:val="0"/>
          <w:bCs w:val="0"/>
          <w:sz w:val="20"/>
          <w:szCs w:val="20"/>
        </w:rPr>
        <w:t>Cinpapsis</w:t>
      </w:r>
      <w:proofErr w:type="spellEnd"/>
      <w:r>
        <w:rPr>
          <w:rFonts w:ascii="Arial" w:hAnsi="Arial"/>
          <w:b w:val="0"/>
          <w:bCs w:val="0"/>
          <w:sz w:val="20"/>
          <w:szCs w:val="20"/>
        </w:rPr>
        <w:t xml:space="preserve"> </w:t>
      </w:r>
      <w:proofErr w:type="spellStart"/>
      <w:r>
        <w:rPr>
          <w:rFonts w:ascii="Arial" w:hAnsi="Arial"/>
          <w:b w:val="0"/>
          <w:bCs w:val="0"/>
          <w:sz w:val="20"/>
          <w:szCs w:val="20"/>
        </w:rPr>
        <w:t>EeRS</w:t>
      </w:r>
      <w:proofErr w:type="spellEnd"/>
      <w:r>
        <w:rPr>
          <w:rFonts w:ascii="Arial" w:hAnsi="Arial"/>
          <w:b w:val="0"/>
          <w:bCs w:val="0"/>
          <w:sz w:val="20"/>
          <w:szCs w:val="20"/>
        </w:rPr>
        <w:t xml:space="preserve"> went live in the Black Country on December </w:t>
      </w:r>
      <w:proofErr w:type="gramStart"/>
      <w:r>
        <w:rPr>
          <w:rFonts w:ascii="Arial" w:hAnsi="Arial"/>
          <w:b w:val="0"/>
          <w:bCs w:val="0"/>
          <w:sz w:val="20"/>
          <w:szCs w:val="20"/>
        </w:rPr>
        <w:t>15</w:t>
      </w:r>
      <w:r>
        <w:rPr>
          <w:rFonts w:ascii="Arial" w:hAnsi="Arial"/>
          <w:b w:val="0"/>
          <w:bCs w:val="0"/>
          <w:sz w:val="20"/>
          <w:szCs w:val="20"/>
          <w:vertAlign w:val="superscript"/>
        </w:rPr>
        <w:t>th</w:t>
      </w:r>
      <w:proofErr w:type="gramEnd"/>
    </w:p>
    <w:p w14:paraId="0A6D05E4" w14:textId="77777777" w:rsidR="002F544E" w:rsidRDefault="00000000">
      <w:pPr>
        <w:pStyle w:val="Heading2"/>
        <w:rPr>
          <w:sz w:val="20"/>
          <w:szCs w:val="20"/>
        </w:rPr>
      </w:pPr>
      <w:r>
        <w:rPr>
          <w:rFonts w:ascii="Arial" w:hAnsi="Arial"/>
          <w:b w:val="0"/>
          <w:bCs w:val="0"/>
          <w:sz w:val="20"/>
          <w:szCs w:val="20"/>
        </w:rPr>
        <w:t xml:space="preserve">. • Across the Midlands more than 11,000 referrals have been processed by </w:t>
      </w:r>
      <w:proofErr w:type="spellStart"/>
      <w:r>
        <w:rPr>
          <w:rFonts w:ascii="Arial" w:hAnsi="Arial"/>
          <w:b w:val="0"/>
          <w:bCs w:val="0"/>
          <w:sz w:val="20"/>
          <w:szCs w:val="20"/>
        </w:rPr>
        <w:t>Cinapsis</w:t>
      </w:r>
      <w:proofErr w:type="spellEnd"/>
      <w:r>
        <w:rPr>
          <w:rFonts w:ascii="Arial" w:hAnsi="Arial"/>
          <w:b w:val="0"/>
          <w:bCs w:val="0"/>
          <w:sz w:val="20"/>
          <w:szCs w:val="20"/>
        </w:rPr>
        <w:t xml:space="preserve"> • All Black Country Hospitals are now live on </w:t>
      </w:r>
      <w:proofErr w:type="spellStart"/>
      <w:r>
        <w:rPr>
          <w:rFonts w:ascii="Arial" w:hAnsi="Arial"/>
          <w:b w:val="0"/>
          <w:bCs w:val="0"/>
          <w:sz w:val="20"/>
          <w:szCs w:val="20"/>
        </w:rPr>
        <w:t>Cinapsis</w:t>
      </w:r>
      <w:proofErr w:type="spellEnd"/>
      <w:r>
        <w:rPr>
          <w:rFonts w:ascii="Arial" w:hAnsi="Arial"/>
          <w:b w:val="0"/>
          <w:bCs w:val="0"/>
          <w:sz w:val="20"/>
          <w:szCs w:val="20"/>
        </w:rPr>
        <w:t xml:space="preserve"> </w:t>
      </w:r>
      <w:proofErr w:type="spellStart"/>
      <w:proofErr w:type="gramStart"/>
      <w:r>
        <w:rPr>
          <w:rFonts w:ascii="Arial" w:hAnsi="Arial"/>
          <w:b w:val="0"/>
          <w:bCs w:val="0"/>
          <w:sz w:val="20"/>
          <w:szCs w:val="20"/>
        </w:rPr>
        <w:t>EeRS</w:t>
      </w:r>
      <w:proofErr w:type="spellEnd"/>
      <w:r>
        <w:rPr>
          <w:rFonts w:ascii="Arial" w:hAnsi="Arial"/>
          <w:b w:val="0"/>
          <w:bCs w:val="0"/>
          <w:sz w:val="20"/>
          <w:szCs w:val="20"/>
        </w:rPr>
        <w:t>..</w:t>
      </w:r>
      <w:proofErr w:type="gramEnd"/>
    </w:p>
    <w:p w14:paraId="1387B0A8" w14:textId="77777777" w:rsidR="002F544E" w:rsidRDefault="00000000">
      <w:pPr>
        <w:pStyle w:val="Heading2"/>
        <w:rPr>
          <w:sz w:val="20"/>
          <w:szCs w:val="20"/>
        </w:rPr>
      </w:pPr>
      <w:r>
        <w:rPr>
          <w:rFonts w:ascii="Arial" w:hAnsi="Arial"/>
          <w:b w:val="0"/>
          <w:bCs w:val="0"/>
          <w:sz w:val="20"/>
          <w:szCs w:val="20"/>
        </w:rPr>
        <w:t xml:space="preserve"> • Dudley practices can “see” </w:t>
      </w:r>
      <w:proofErr w:type="spellStart"/>
      <w:r>
        <w:rPr>
          <w:rFonts w:ascii="Arial" w:hAnsi="Arial"/>
          <w:b w:val="0"/>
          <w:bCs w:val="0"/>
          <w:sz w:val="20"/>
          <w:szCs w:val="20"/>
        </w:rPr>
        <w:t>Russells</w:t>
      </w:r>
      <w:proofErr w:type="spellEnd"/>
      <w:r>
        <w:rPr>
          <w:rFonts w:ascii="Arial" w:hAnsi="Arial"/>
          <w:b w:val="0"/>
          <w:bCs w:val="0"/>
          <w:sz w:val="20"/>
          <w:szCs w:val="20"/>
        </w:rPr>
        <w:t xml:space="preserve"> Hall and Walsall Hospital. Other hospitals will become available shortly once internal hospital systems are able to safely manage </w:t>
      </w:r>
      <w:proofErr w:type="gramStart"/>
      <w:r>
        <w:rPr>
          <w:rFonts w:ascii="Arial" w:hAnsi="Arial"/>
          <w:b w:val="0"/>
          <w:bCs w:val="0"/>
          <w:sz w:val="20"/>
          <w:szCs w:val="20"/>
        </w:rPr>
        <w:t>volumes</w:t>
      </w:r>
      <w:proofErr w:type="gramEnd"/>
    </w:p>
    <w:p w14:paraId="5790D2AE" w14:textId="77777777" w:rsidR="002F544E" w:rsidRDefault="00000000">
      <w:pPr>
        <w:pStyle w:val="Heading2"/>
        <w:rPr>
          <w:sz w:val="20"/>
          <w:szCs w:val="20"/>
        </w:rPr>
      </w:pPr>
      <w:r>
        <w:rPr>
          <w:rFonts w:ascii="Arial" w:hAnsi="Arial"/>
          <w:b w:val="0"/>
          <w:bCs w:val="0"/>
          <w:sz w:val="20"/>
          <w:szCs w:val="20"/>
        </w:rPr>
        <w:t xml:space="preserve">. • BMEC has gone live piloting an emergency service - if successful it will be available for all hospitals. (no more waiting on the phone!) • Dudley has 90% of practices singed up to </w:t>
      </w:r>
      <w:proofErr w:type="spellStart"/>
      <w:r>
        <w:rPr>
          <w:rFonts w:ascii="Arial" w:hAnsi="Arial"/>
          <w:b w:val="0"/>
          <w:bCs w:val="0"/>
          <w:sz w:val="20"/>
          <w:szCs w:val="20"/>
        </w:rPr>
        <w:t>Cinapsis</w:t>
      </w:r>
      <w:proofErr w:type="spellEnd"/>
      <w:r>
        <w:rPr>
          <w:rFonts w:ascii="Arial" w:hAnsi="Arial"/>
          <w:b w:val="0"/>
          <w:bCs w:val="0"/>
          <w:sz w:val="20"/>
          <w:szCs w:val="20"/>
        </w:rPr>
        <w:t xml:space="preserve">. All remaining practices have been contacted by telephone or face to face to encourage sign up. </w:t>
      </w:r>
    </w:p>
    <w:p w14:paraId="69EF3925" w14:textId="77777777" w:rsidR="002F544E" w:rsidRDefault="00000000">
      <w:pPr>
        <w:pStyle w:val="Heading2"/>
        <w:rPr>
          <w:sz w:val="20"/>
          <w:szCs w:val="20"/>
        </w:rPr>
      </w:pPr>
      <w:r>
        <w:rPr>
          <w:rFonts w:ascii="Arial" w:hAnsi="Arial"/>
          <w:b w:val="0"/>
          <w:bCs w:val="0"/>
          <w:sz w:val="20"/>
          <w:szCs w:val="20"/>
        </w:rPr>
        <w:t xml:space="preserve">• CPD (supported by the Workforce group) is planned on referrals and use of the </w:t>
      </w:r>
      <w:proofErr w:type="spellStart"/>
      <w:r>
        <w:rPr>
          <w:rFonts w:ascii="Arial" w:hAnsi="Arial"/>
          <w:b w:val="0"/>
          <w:bCs w:val="0"/>
          <w:sz w:val="20"/>
          <w:szCs w:val="20"/>
        </w:rPr>
        <w:t>Cinapsis</w:t>
      </w:r>
      <w:proofErr w:type="spellEnd"/>
      <w:r>
        <w:rPr>
          <w:rFonts w:ascii="Arial" w:hAnsi="Arial"/>
          <w:b w:val="0"/>
          <w:bCs w:val="0"/>
          <w:sz w:val="20"/>
          <w:szCs w:val="20"/>
        </w:rPr>
        <w:t xml:space="preserve"> system Enhanced Services update I was unable to attend the most recent Contract Review meetings between </w:t>
      </w:r>
      <w:r>
        <w:rPr>
          <w:rFonts w:ascii="Arial" w:hAnsi="Arial"/>
          <w:b w:val="0"/>
          <w:bCs w:val="0"/>
          <w:sz w:val="20"/>
          <w:szCs w:val="20"/>
        </w:rPr>
        <w:lastRenderedPageBreak/>
        <w:t>the LOC, PES and the ICB commissioners. Wasim reports:</w:t>
      </w:r>
    </w:p>
    <w:p w14:paraId="19703BC7" w14:textId="77777777" w:rsidR="002F544E" w:rsidRDefault="00000000">
      <w:pPr>
        <w:pStyle w:val="Heading2"/>
        <w:rPr>
          <w:sz w:val="20"/>
          <w:szCs w:val="20"/>
        </w:rPr>
      </w:pPr>
      <w:r>
        <w:rPr>
          <w:rFonts w:ascii="Arial" w:hAnsi="Arial"/>
          <w:b w:val="0"/>
          <w:bCs w:val="0"/>
          <w:sz w:val="20"/>
          <w:szCs w:val="20"/>
        </w:rPr>
        <w:t xml:space="preserve"> • Pre-op cataract – in BC, dilation is mandated – requested increased tariff as other areas with mandatory dilation have higher fees, with the option of the same fee but dilation where clinically indicated. The consultants in BC were clear that they wish for it to stay as mandatory dilation and so I have asked the ICB to apply for a higher </w:t>
      </w:r>
      <w:proofErr w:type="gramStart"/>
      <w:r>
        <w:rPr>
          <w:rFonts w:ascii="Arial" w:hAnsi="Arial"/>
          <w:b w:val="0"/>
          <w:bCs w:val="0"/>
          <w:sz w:val="20"/>
          <w:szCs w:val="20"/>
        </w:rPr>
        <w:t>tariff</w:t>
      </w:r>
      <w:proofErr w:type="gramEnd"/>
      <w:r>
        <w:rPr>
          <w:rFonts w:ascii="Arial" w:hAnsi="Arial"/>
          <w:b w:val="0"/>
          <w:bCs w:val="0"/>
          <w:sz w:val="20"/>
          <w:szCs w:val="20"/>
        </w:rPr>
        <w:t xml:space="preserve"> </w:t>
      </w:r>
    </w:p>
    <w:p w14:paraId="01B1F406" w14:textId="77777777" w:rsidR="002F544E" w:rsidRDefault="00000000">
      <w:pPr>
        <w:pStyle w:val="Heading2"/>
        <w:rPr>
          <w:sz w:val="20"/>
          <w:szCs w:val="20"/>
        </w:rPr>
      </w:pPr>
      <w:r>
        <w:rPr>
          <w:rFonts w:ascii="Arial" w:hAnsi="Arial"/>
          <w:b w:val="0"/>
          <w:bCs w:val="0"/>
          <w:sz w:val="20"/>
          <w:szCs w:val="20"/>
        </w:rPr>
        <w:t>• Primary Eyecare are trialling a new way for 111 to refer into CUES – via email that gets sent to their hub, who will triage and see the patient for a telemedicine appointment. If they require a F2F appt, they will call local practices and get them booked in. Having trialled this in Manchester, 111 have felt more confident in referring eligible patients into the service as they can physically ‘refer</w:t>
      </w:r>
      <w:proofErr w:type="gramStart"/>
      <w:r>
        <w:rPr>
          <w:rFonts w:ascii="Arial" w:hAnsi="Arial"/>
          <w:b w:val="0"/>
          <w:bCs w:val="0"/>
          <w:sz w:val="20"/>
          <w:szCs w:val="20"/>
        </w:rPr>
        <w:t>’</w:t>
      </w:r>
      <w:proofErr w:type="gramEnd"/>
      <w:r>
        <w:rPr>
          <w:rFonts w:ascii="Arial" w:hAnsi="Arial"/>
          <w:b w:val="0"/>
          <w:bCs w:val="0"/>
          <w:sz w:val="20"/>
          <w:szCs w:val="20"/>
        </w:rPr>
        <w:t xml:space="preserve"> and activity has increased. </w:t>
      </w:r>
    </w:p>
    <w:p w14:paraId="22EB3C89" w14:textId="77777777" w:rsidR="002F544E" w:rsidRDefault="00000000">
      <w:pPr>
        <w:pStyle w:val="Heading2"/>
        <w:rPr>
          <w:sz w:val="20"/>
          <w:szCs w:val="20"/>
        </w:rPr>
      </w:pPr>
      <w:r>
        <w:rPr>
          <w:rFonts w:ascii="Arial" w:hAnsi="Arial"/>
          <w:b w:val="0"/>
          <w:bCs w:val="0"/>
          <w:sz w:val="20"/>
          <w:szCs w:val="20"/>
        </w:rPr>
        <w:t xml:space="preserve">• Discussions with Mr Ch’ng at BMEC’s ED for referrals into CUES to implement the same pathway • Hopefully the next practice visits with the ICB in Walsall and Wolves will be happening in October HWMROC meeting 25th April </w:t>
      </w:r>
    </w:p>
    <w:p w14:paraId="357E09A5" w14:textId="77777777" w:rsidR="002F544E" w:rsidRDefault="00000000">
      <w:pPr>
        <w:pStyle w:val="Heading2"/>
        <w:rPr>
          <w:sz w:val="20"/>
          <w:szCs w:val="20"/>
        </w:rPr>
      </w:pPr>
      <w:r>
        <w:rPr>
          <w:rFonts w:ascii="Arial" w:hAnsi="Arial"/>
          <w:b w:val="0"/>
          <w:bCs w:val="0"/>
          <w:sz w:val="20"/>
          <w:szCs w:val="20"/>
        </w:rPr>
        <w:t xml:space="preserve"> • Attended by Waheed </w:t>
      </w:r>
      <w:proofErr w:type="spellStart"/>
      <w:r>
        <w:rPr>
          <w:rFonts w:ascii="Arial" w:hAnsi="Arial"/>
          <w:b w:val="0"/>
          <w:bCs w:val="0"/>
          <w:sz w:val="20"/>
          <w:szCs w:val="20"/>
        </w:rPr>
        <w:t>Illahi</w:t>
      </w:r>
      <w:proofErr w:type="spellEnd"/>
      <w:r>
        <w:rPr>
          <w:rFonts w:ascii="Arial" w:hAnsi="Arial"/>
          <w:b w:val="0"/>
          <w:bCs w:val="0"/>
          <w:sz w:val="20"/>
          <w:szCs w:val="20"/>
        </w:rPr>
        <w:t xml:space="preserve"> – Head of Optometry Services at BMEC – with agreement to develop more cooperative working between Primary and secondary care optometrists, especially around workforce and service development. An IP support group has been formed as a </w:t>
      </w:r>
      <w:proofErr w:type="gramStart"/>
      <w:r>
        <w:rPr>
          <w:rFonts w:ascii="Arial" w:hAnsi="Arial"/>
          <w:b w:val="0"/>
          <w:bCs w:val="0"/>
          <w:sz w:val="20"/>
          <w:szCs w:val="20"/>
        </w:rPr>
        <w:t>consequence</w:t>
      </w:r>
      <w:proofErr w:type="gramEnd"/>
    </w:p>
    <w:p w14:paraId="3F44E06C" w14:textId="77777777" w:rsidR="002F544E" w:rsidRDefault="00000000">
      <w:pPr>
        <w:pStyle w:val="Heading2"/>
        <w:rPr>
          <w:sz w:val="20"/>
          <w:szCs w:val="20"/>
        </w:rPr>
      </w:pPr>
      <w:r>
        <w:rPr>
          <w:rFonts w:ascii="Arial" w:hAnsi="Arial"/>
          <w:b w:val="0"/>
          <w:bCs w:val="0"/>
          <w:sz w:val="20"/>
          <w:szCs w:val="20"/>
        </w:rPr>
        <w:t xml:space="preserve"> • Further surveys on the DESP programme will be sent out shortly. National LOC Forum I represent the Midlands on the National LOC forum – next meeting 1st August Matters to be discussed include:</w:t>
      </w:r>
    </w:p>
    <w:p w14:paraId="50627523" w14:textId="77777777" w:rsidR="002F544E" w:rsidRDefault="00000000">
      <w:pPr>
        <w:pStyle w:val="Heading2"/>
        <w:rPr>
          <w:sz w:val="20"/>
          <w:szCs w:val="20"/>
        </w:rPr>
      </w:pPr>
      <w:r>
        <w:rPr>
          <w:rFonts w:ascii="Arial" w:hAnsi="Arial"/>
          <w:b w:val="0"/>
          <w:bCs w:val="0"/>
          <w:sz w:val="20"/>
          <w:szCs w:val="20"/>
        </w:rPr>
        <w:t xml:space="preserve"> • Constitution</w:t>
      </w:r>
    </w:p>
    <w:p w14:paraId="6C349AC0" w14:textId="77777777" w:rsidR="002F544E" w:rsidRDefault="00000000">
      <w:pPr>
        <w:pStyle w:val="Heading2"/>
        <w:rPr>
          <w:sz w:val="20"/>
          <w:szCs w:val="20"/>
        </w:rPr>
      </w:pPr>
      <w:r>
        <w:rPr>
          <w:rFonts w:ascii="Arial" w:hAnsi="Arial"/>
          <w:b w:val="0"/>
          <w:bCs w:val="0"/>
          <w:sz w:val="20"/>
          <w:szCs w:val="20"/>
        </w:rPr>
        <w:t xml:space="preserve">. • PPV </w:t>
      </w:r>
    </w:p>
    <w:p w14:paraId="3921AC30" w14:textId="77777777" w:rsidR="002F544E" w:rsidRDefault="00000000">
      <w:pPr>
        <w:pStyle w:val="Heading2"/>
        <w:rPr>
          <w:sz w:val="20"/>
          <w:szCs w:val="20"/>
        </w:rPr>
      </w:pPr>
      <w:r>
        <w:rPr>
          <w:rFonts w:ascii="Arial" w:hAnsi="Arial"/>
          <w:b w:val="0"/>
          <w:bCs w:val="0"/>
          <w:sz w:val="20"/>
          <w:szCs w:val="20"/>
        </w:rPr>
        <w:t xml:space="preserve">• LOC support </w:t>
      </w:r>
    </w:p>
    <w:p w14:paraId="5BD791C4" w14:textId="77777777" w:rsidR="002F544E" w:rsidRDefault="00000000">
      <w:pPr>
        <w:pStyle w:val="Standard"/>
        <w:spacing w:line="240" w:lineRule="exact"/>
        <w:rPr>
          <w:sz w:val="20"/>
          <w:szCs w:val="20"/>
        </w:rPr>
      </w:pPr>
      <w:r>
        <w:rPr>
          <w:rFonts w:ascii="Arial" w:hAnsi="Arial"/>
          <w:sz w:val="20"/>
          <w:szCs w:val="20"/>
        </w:rPr>
        <w:t xml:space="preserve">  </w:t>
      </w:r>
    </w:p>
    <w:p w14:paraId="77FFEE5B" w14:textId="77777777" w:rsidR="002F544E" w:rsidRDefault="00000000">
      <w:pPr>
        <w:pStyle w:val="Standard"/>
        <w:spacing w:line="240" w:lineRule="exact"/>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 xml:space="preserve">   Hospital Liaison Business</w:t>
      </w:r>
    </w:p>
    <w:p w14:paraId="30681750" w14:textId="77777777" w:rsidR="002F544E" w:rsidRDefault="002F544E">
      <w:pPr>
        <w:pStyle w:val="Standard"/>
        <w:spacing w:line="240" w:lineRule="exact"/>
        <w:rPr>
          <w:rFonts w:ascii="Arial" w:eastAsia="Arial" w:hAnsi="Arial"/>
          <w:color w:val="000000"/>
          <w:sz w:val="20"/>
        </w:rPr>
      </w:pPr>
    </w:p>
    <w:p w14:paraId="24533473" w14:textId="77777777" w:rsidR="002F544E"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NF reported that </w:t>
      </w:r>
      <w:proofErr w:type="spellStart"/>
      <w:r>
        <w:rPr>
          <w:rFonts w:ascii="Arial" w:eastAsia="Arial" w:hAnsi="Arial"/>
          <w:color w:val="000000"/>
          <w:sz w:val="20"/>
        </w:rPr>
        <w:t>Russells</w:t>
      </w:r>
      <w:proofErr w:type="spellEnd"/>
      <w:r>
        <w:rPr>
          <w:rFonts w:ascii="Arial" w:eastAsia="Arial" w:hAnsi="Arial"/>
          <w:color w:val="000000"/>
          <w:sz w:val="20"/>
        </w:rPr>
        <w:t xml:space="preserve"> Hall hospital are looking to relieve the backlog of referrals by utilising some private companies potentially.  Not sure how far this has progressed.  Currently 4,100 follow-ups which has been reduced from over 5,000.  </w:t>
      </w:r>
    </w:p>
    <w:p w14:paraId="270FF832" w14:textId="77777777" w:rsidR="002F544E" w:rsidRDefault="002F544E">
      <w:pPr>
        <w:pStyle w:val="Standard"/>
        <w:spacing w:line="240" w:lineRule="exact"/>
        <w:rPr>
          <w:rFonts w:ascii="Arial" w:eastAsia="Arial" w:hAnsi="Arial"/>
          <w:color w:val="000000"/>
          <w:sz w:val="20"/>
        </w:rPr>
      </w:pPr>
    </w:p>
    <w:p w14:paraId="2AB15687" w14:textId="77777777" w:rsidR="002F544E" w:rsidRDefault="00000000">
      <w:pPr>
        <w:pStyle w:val="Standard"/>
        <w:spacing w:line="240" w:lineRule="exact"/>
        <w:rPr>
          <w:rFonts w:ascii="Arial" w:eastAsia="Arial" w:hAnsi="Arial"/>
          <w:b/>
          <w:color w:val="000000"/>
          <w:sz w:val="24"/>
        </w:rPr>
      </w:pPr>
      <w:r>
        <w:rPr>
          <w:rFonts w:ascii="Arial" w:eastAsia="Arial" w:hAnsi="Arial"/>
          <w:b/>
          <w:color w:val="000000"/>
          <w:sz w:val="24"/>
        </w:rPr>
        <w:t>12.</w:t>
      </w:r>
      <w:r>
        <w:rPr>
          <w:rFonts w:ascii="Arial" w:eastAsia="Arial" w:hAnsi="Arial"/>
          <w:b/>
          <w:color w:val="000000"/>
          <w:sz w:val="24"/>
        </w:rPr>
        <w:tab/>
        <w:t xml:space="preserve">   Secretary’s Business</w:t>
      </w:r>
    </w:p>
    <w:p w14:paraId="21496D76" w14:textId="77777777" w:rsidR="00ED4DDA" w:rsidRDefault="00ED4DDA">
      <w:pPr>
        <w:pStyle w:val="Standard"/>
        <w:spacing w:line="240" w:lineRule="exact"/>
        <w:rPr>
          <w:rFonts w:ascii="Arial" w:eastAsia="Arial" w:hAnsi="Arial"/>
          <w:b/>
          <w:color w:val="000000"/>
          <w:sz w:val="24"/>
        </w:rPr>
      </w:pPr>
    </w:p>
    <w:p w14:paraId="39E8D5E4" w14:textId="77777777" w:rsidR="00ED4DDA" w:rsidRDefault="00ED4DDA" w:rsidP="00ED4DDA">
      <w:pPr>
        <w:pStyle w:val="Standard"/>
        <w:spacing w:line="240" w:lineRule="exact"/>
        <w:rPr>
          <w:rFonts w:ascii="Arial" w:eastAsia="Arial" w:hAnsi="Arial"/>
          <w:b/>
          <w:color w:val="000000"/>
          <w:sz w:val="24"/>
        </w:rPr>
      </w:pPr>
      <w:r>
        <w:rPr>
          <w:rFonts w:ascii="Arial" w:eastAsia="Arial" w:hAnsi="Arial"/>
          <w:color w:val="000000"/>
          <w:sz w:val="20"/>
          <w:szCs w:val="20"/>
        </w:rPr>
        <w:t>PS reported he has received an email informing us that LOCSU are setting up a Comms Network which will involve a quarterly meeting which the appropriate LOC committee member will attend. PS asked if anyone would be interested in getting involved.  First meeting will be in September.  PS to have a chat outside of this meeting with Chandni who offered her assistance with this role.</w:t>
      </w:r>
    </w:p>
    <w:p w14:paraId="34625436" w14:textId="77777777" w:rsidR="00ED4DDA" w:rsidRDefault="00ED4DDA" w:rsidP="00ED4DDA">
      <w:pPr>
        <w:pStyle w:val="Standard"/>
        <w:spacing w:line="240" w:lineRule="exact"/>
        <w:jc w:val="right"/>
        <w:rPr>
          <w:b/>
          <w:bCs/>
        </w:rPr>
      </w:pPr>
      <w:r>
        <w:rPr>
          <w:b/>
          <w:bCs/>
        </w:rPr>
        <w:t>ACTION:  PS</w:t>
      </w:r>
    </w:p>
    <w:p w14:paraId="70515401" w14:textId="77777777" w:rsidR="002F544E" w:rsidRDefault="002F544E">
      <w:pPr>
        <w:pStyle w:val="Standard"/>
        <w:spacing w:line="240" w:lineRule="exact"/>
        <w:rPr>
          <w:rFonts w:ascii="Arial" w:eastAsia="Arial" w:hAnsi="Arial"/>
          <w:b/>
          <w:color w:val="000000"/>
          <w:sz w:val="24"/>
        </w:rPr>
      </w:pPr>
    </w:p>
    <w:p w14:paraId="7B1097D5" w14:textId="77777777" w:rsidR="002F544E" w:rsidRDefault="00000000">
      <w:pPr>
        <w:pStyle w:val="Standard"/>
        <w:spacing w:line="240" w:lineRule="exact"/>
        <w:rPr>
          <w:rFonts w:ascii="Arial" w:eastAsia="Arial" w:hAnsi="Arial"/>
          <w:b/>
          <w:color w:val="000000"/>
          <w:sz w:val="24"/>
        </w:rPr>
      </w:pPr>
      <w:r>
        <w:rPr>
          <w:rFonts w:ascii="Arial" w:eastAsia="Arial" w:hAnsi="Arial"/>
          <w:b/>
          <w:bCs/>
          <w:color w:val="000000"/>
          <w:sz w:val="20"/>
          <w:szCs w:val="20"/>
        </w:rPr>
        <w:t>12.1 – Cloud File Storage</w:t>
      </w:r>
      <w:r>
        <w:rPr>
          <w:rFonts w:ascii="Arial" w:eastAsia="Arial" w:hAnsi="Arial"/>
          <w:color w:val="000000"/>
          <w:sz w:val="20"/>
          <w:szCs w:val="20"/>
        </w:rPr>
        <w:t xml:space="preserve"> – Covered in CB’s report.</w:t>
      </w:r>
    </w:p>
    <w:p w14:paraId="469DAEC1" w14:textId="77777777" w:rsidR="002F544E" w:rsidRDefault="002F544E">
      <w:pPr>
        <w:pStyle w:val="Standard"/>
        <w:spacing w:line="240" w:lineRule="exact"/>
        <w:rPr>
          <w:rFonts w:ascii="Arial" w:eastAsia="Arial" w:hAnsi="Arial"/>
          <w:b/>
          <w:color w:val="000000"/>
          <w:sz w:val="24"/>
        </w:rPr>
      </w:pPr>
    </w:p>
    <w:p w14:paraId="78B04DEB" w14:textId="77777777" w:rsidR="002F544E" w:rsidRDefault="002F544E">
      <w:pPr>
        <w:pStyle w:val="Standard"/>
        <w:spacing w:line="240" w:lineRule="exact"/>
        <w:rPr>
          <w:rFonts w:ascii="Arial" w:hAnsi="Arial"/>
          <w:sz w:val="20"/>
          <w:szCs w:val="20"/>
        </w:rPr>
      </w:pPr>
    </w:p>
    <w:p w14:paraId="1EAA2A35" w14:textId="77777777" w:rsidR="002F544E" w:rsidRDefault="00000000">
      <w:pPr>
        <w:pStyle w:val="Standard"/>
        <w:spacing w:line="240" w:lineRule="exact"/>
      </w:pPr>
      <w:r>
        <w:rPr>
          <w:rFonts w:ascii="Arial" w:eastAsia="Arial" w:hAnsi="Arial"/>
          <w:b/>
          <w:color w:val="000000"/>
          <w:sz w:val="24"/>
        </w:rPr>
        <w:t>13.</w:t>
      </w:r>
      <w:r>
        <w:rPr>
          <w:rFonts w:ascii="Arial" w:eastAsia="Arial" w:hAnsi="Arial"/>
          <w:b/>
          <w:color w:val="000000"/>
          <w:sz w:val="24"/>
        </w:rPr>
        <w:tab/>
        <w:t>CPD Officer’s Business</w:t>
      </w:r>
    </w:p>
    <w:p w14:paraId="0121F439" w14:textId="77777777" w:rsidR="002F544E" w:rsidRDefault="00000000">
      <w:pPr>
        <w:pStyle w:val="Standard"/>
        <w:spacing w:line="240" w:lineRule="exact"/>
        <w:rPr>
          <w:rFonts w:ascii="Arial" w:eastAsia="Arial" w:hAnsi="Arial"/>
          <w:b/>
          <w:color w:val="000000"/>
          <w:sz w:val="24"/>
        </w:rPr>
      </w:pPr>
      <w:r>
        <w:rPr>
          <w:rFonts w:ascii="Arial" w:eastAsia="Arial" w:hAnsi="Arial"/>
          <w:b/>
          <w:color w:val="000000"/>
          <w:sz w:val="24"/>
        </w:rPr>
        <w:t xml:space="preserve"> </w:t>
      </w:r>
    </w:p>
    <w:p w14:paraId="0EA2CE55" w14:textId="77777777" w:rsidR="002F544E"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 xml:space="preserve">A reminder email has been sent out today regarding Kam </w:t>
      </w:r>
      <w:proofErr w:type="spellStart"/>
      <w:r>
        <w:rPr>
          <w:rFonts w:ascii="Arial" w:eastAsia="Arial" w:hAnsi="Arial"/>
          <w:color w:val="000000"/>
          <w:sz w:val="20"/>
          <w:szCs w:val="20"/>
        </w:rPr>
        <w:t>Balaagan’s</w:t>
      </w:r>
      <w:proofErr w:type="spellEnd"/>
      <w:r>
        <w:rPr>
          <w:rFonts w:ascii="Arial" w:eastAsia="Arial" w:hAnsi="Arial"/>
          <w:color w:val="000000"/>
          <w:sz w:val="20"/>
          <w:szCs w:val="20"/>
        </w:rPr>
        <w:t xml:space="preserve"> upcoming lecture organised by RB to be held on 23</w:t>
      </w:r>
      <w:r>
        <w:rPr>
          <w:rFonts w:ascii="Arial" w:eastAsia="Arial" w:hAnsi="Arial"/>
          <w:color w:val="000000"/>
          <w:sz w:val="20"/>
          <w:szCs w:val="20"/>
          <w:vertAlign w:val="superscript"/>
        </w:rPr>
        <w:t>rd</w:t>
      </w:r>
      <w:r>
        <w:rPr>
          <w:rFonts w:ascii="Arial" w:eastAsia="Arial" w:hAnsi="Arial"/>
          <w:color w:val="000000"/>
          <w:sz w:val="20"/>
          <w:szCs w:val="20"/>
        </w:rPr>
        <w:t xml:space="preserve"> </w:t>
      </w:r>
      <w:proofErr w:type="gramStart"/>
      <w:r>
        <w:rPr>
          <w:rFonts w:ascii="Arial" w:eastAsia="Arial" w:hAnsi="Arial"/>
          <w:color w:val="000000"/>
          <w:sz w:val="20"/>
          <w:szCs w:val="20"/>
        </w:rPr>
        <w:t>July.  .</w:t>
      </w:r>
      <w:proofErr w:type="gramEnd"/>
    </w:p>
    <w:p w14:paraId="16D23905" w14:textId="77777777" w:rsidR="002F544E" w:rsidRDefault="002F544E">
      <w:pPr>
        <w:pStyle w:val="Standard"/>
        <w:spacing w:line="240" w:lineRule="exact"/>
        <w:rPr>
          <w:rFonts w:ascii="Arial" w:eastAsia="Arial" w:hAnsi="Arial"/>
          <w:color w:val="000000"/>
          <w:sz w:val="20"/>
          <w:szCs w:val="20"/>
        </w:rPr>
      </w:pPr>
    </w:p>
    <w:p w14:paraId="19E24541" w14:textId="77777777" w:rsidR="002F544E" w:rsidRDefault="002F544E">
      <w:pPr>
        <w:pStyle w:val="Standard"/>
        <w:spacing w:line="240" w:lineRule="exact"/>
        <w:rPr>
          <w:rFonts w:ascii="Arial" w:eastAsia="Arial" w:hAnsi="Arial"/>
          <w:color w:val="000000"/>
          <w:sz w:val="20"/>
          <w:szCs w:val="20"/>
        </w:rPr>
      </w:pPr>
    </w:p>
    <w:p w14:paraId="188794F0" w14:textId="77777777" w:rsidR="002F544E" w:rsidRDefault="00000000">
      <w:pPr>
        <w:pStyle w:val="Standard"/>
        <w:spacing w:line="240" w:lineRule="exact"/>
      </w:pPr>
      <w:r>
        <w:rPr>
          <w:rFonts w:ascii="Arial" w:eastAsia="Arial" w:hAnsi="Arial"/>
          <w:b/>
          <w:color w:val="000000"/>
          <w:sz w:val="24"/>
        </w:rPr>
        <w:t>14.</w:t>
      </w:r>
      <w:r>
        <w:rPr>
          <w:rFonts w:ascii="Arial" w:eastAsia="Arial" w:hAnsi="Arial"/>
          <w:b/>
          <w:color w:val="000000"/>
          <w:sz w:val="24"/>
        </w:rPr>
        <w:tab/>
        <w:t>Treasurer’s Report</w:t>
      </w:r>
    </w:p>
    <w:p w14:paraId="24696D81" w14:textId="77777777" w:rsidR="002F544E" w:rsidRDefault="002F544E">
      <w:pPr>
        <w:pStyle w:val="Standard"/>
        <w:spacing w:line="240" w:lineRule="exact"/>
        <w:rPr>
          <w:rFonts w:ascii="Arial" w:eastAsia="Arial" w:hAnsi="Arial"/>
          <w:b/>
          <w:color w:val="000000"/>
          <w:sz w:val="24"/>
        </w:rPr>
      </w:pPr>
    </w:p>
    <w:p w14:paraId="7B9AB36E" w14:textId="77777777" w:rsidR="002F544E" w:rsidRDefault="00000000">
      <w:pPr>
        <w:pStyle w:val="Standard"/>
      </w:pPr>
      <w:r>
        <w:rPr>
          <w:rFonts w:ascii="Arial" w:eastAsia="Arial" w:hAnsi="Arial"/>
          <w:color w:val="000000"/>
          <w:sz w:val="20"/>
          <w:szCs w:val="20"/>
        </w:rPr>
        <w:t xml:space="preserve"> MT reported a current balance of approx. £110K split £72.5K </w:t>
      </w:r>
      <w:proofErr w:type="spellStart"/>
      <w:r>
        <w:rPr>
          <w:rFonts w:ascii="Arial" w:eastAsia="Arial" w:hAnsi="Arial"/>
          <w:color w:val="000000"/>
          <w:sz w:val="20"/>
          <w:szCs w:val="20"/>
        </w:rPr>
        <w:t>EeRS</w:t>
      </w:r>
      <w:proofErr w:type="spellEnd"/>
      <w:r>
        <w:rPr>
          <w:rFonts w:ascii="Arial" w:eastAsia="Arial" w:hAnsi="Arial"/>
          <w:color w:val="000000"/>
          <w:sz w:val="20"/>
          <w:szCs w:val="20"/>
        </w:rPr>
        <w:t xml:space="preserve"> and £35K LOC (after bills).  </w:t>
      </w:r>
    </w:p>
    <w:p w14:paraId="78E2890B" w14:textId="77777777" w:rsidR="002F544E" w:rsidRDefault="002F544E">
      <w:pPr>
        <w:pStyle w:val="Standard"/>
        <w:rPr>
          <w:rFonts w:ascii="Arial" w:eastAsia="Arial" w:hAnsi="Arial"/>
          <w:color w:val="000000"/>
          <w:sz w:val="20"/>
          <w:szCs w:val="20"/>
        </w:rPr>
      </w:pPr>
    </w:p>
    <w:p w14:paraId="25B059D1" w14:textId="77777777" w:rsidR="002F544E" w:rsidRDefault="00000000">
      <w:pPr>
        <w:pStyle w:val="Standard"/>
      </w:pPr>
      <w:r>
        <w:rPr>
          <w:rFonts w:ascii="Arial" w:eastAsia="Arial" w:hAnsi="Arial"/>
          <w:color w:val="000000"/>
          <w:sz w:val="20"/>
          <w:szCs w:val="20"/>
        </w:rPr>
        <w:t>The Levy reduction request has been actioned.</w:t>
      </w:r>
    </w:p>
    <w:p w14:paraId="79727346" w14:textId="77777777" w:rsidR="002F544E" w:rsidRDefault="002F544E">
      <w:pPr>
        <w:pStyle w:val="Standard"/>
        <w:rPr>
          <w:rFonts w:ascii="Arial" w:eastAsia="Arial" w:hAnsi="Arial"/>
          <w:color w:val="000000"/>
          <w:sz w:val="20"/>
          <w:szCs w:val="20"/>
        </w:rPr>
      </w:pPr>
    </w:p>
    <w:p w14:paraId="36BD4828" w14:textId="77777777" w:rsidR="002F544E" w:rsidRDefault="00000000">
      <w:pPr>
        <w:pStyle w:val="Standard"/>
      </w:pPr>
      <w:r>
        <w:rPr>
          <w:rFonts w:ascii="Arial" w:eastAsia="Arial" w:hAnsi="Arial"/>
          <w:color w:val="000000"/>
          <w:sz w:val="20"/>
          <w:szCs w:val="20"/>
        </w:rPr>
        <w:t xml:space="preserve">CB/MT working on </w:t>
      </w:r>
      <w:proofErr w:type="spellStart"/>
      <w:r>
        <w:rPr>
          <w:rFonts w:ascii="Arial" w:eastAsia="Arial" w:hAnsi="Arial"/>
          <w:color w:val="000000"/>
          <w:sz w:val="20"/>
          <w:szCs w:val="20"/>
        </w:rPr>
        <w:t>EeRS</w:t>
      </w:r>
      <w:proofErr w:type="spellEnd"/>
      <w:r>
        <w:rPr>
          <w:rFonts w:ascii="Arial" w:eastAsia="Arial" w:hAnsi="Arial"/>
          <w:color w:val="000000"/>
          <w:sz w:val="20"/>
          <w:szCs w:val="20"/>
        </w:rPr>
        <w:t xml:space="preserve"> accounts to enable access for </w:t>
      </w:r>
      <w:proofErr w:type="gramStart"/>
      <w:r>
        <w:rPr>
          <w:rFonts w:ascii="Arial" w:eastAsia="Arial" w:hAnsi="Arial"/>
          <w:color w:val="000000"/>
          <w:sz w:val="20"/>
          <w:szCs w:val="20"/>
        </w:rPr>
        <w:t>both of them</w:t>
      </w:r>
      <w:proofErr w:type="gramEnd"/>
      <w:r>
        <w:rPr>
          <w:rFonts w:ascii="Arial" w:eastAsia="Arial" w:hAnsi="Arial"/>
          <w:color w:val="000000"/>
          <w:sz w:val="20"/>
          <w:szCs w:val="20"/>
        </w:rPr>
        <w:t xml:space="preserve">. </w:t>
      </w:r>
    </w:p>
    <w:p w14:paraId="1685E699" w14:textId="77777777" w:rsidR="002F544E" w:rsidRDefault="002F544E">
      <w:pPr>
        <w:pStyle w:val="Standard"/>
        <w:rPr>
          <w:rFonts w:ascii="Arial" w:eastAsia="Arial" w:hAnsi="Arial"/>
          <w:color w:val="000000"/>
          <w:sz w:val="20"/>
          <w:szCs w:val="20"/>
        </w:rPr>
      </w:pPr>
    </w:p>
    <w:p w14:paraId="29EC3AAC" w14:textId="77777777" w:rsidR="002F544E" w:rsidRDefault="00000000">
      <w:pPr>
        <w:pStyle w:val="Standard"/>
      </w:pPr>
      <w:r>
        <w:rPr>
          <w:rFonts w:ascii="Arial" w:eastAsia="Arial" w:hAnsi="Arial"/>
          <w:color w:val="000000"/>
          <w:sz w:val="20"/>
          <w:szCs w:val="20"/>
        </w:rPr>
        <w:t>NOC cost for Dudley LOC attending (requested in previous minutes) – approx. £5.5K.</w:t>
      </w:r>
    </w:p>
    <w:p w14:paraId="6693B013" w14:textId="77777777" w:rsidR="002F544E" w:rsidRDefault="002F544E">
      <w:pPr>
        <w:pStyle w:val="Standard"/>
        <w:rPr>
          <w:rFonts w:ascii="Arial" w:eastAsia="Arial" w:hAnsi="Arial"/>
          <w:color w:val="000000"/>
          <w:sz w:val="20"/>
          <w:szCs w:val="20"/>
        </w:rPr>
      </w:pPr>
    </w:p>
    <w:p w14:paraId="4AD6AFB4" w14:textId="77777777" w:rsidR="002F544E" w:rsidRDefault="00000000">
      <w:pPr>
        <w:pStyle w:val="Standard"/>
      </w:pPr>
      <w:r>
        <w:rPr>
          <w:rFonts w:ascii="Arial" w:eastAsia="Arial" w:hAnsi="Arial"/>
          <w:color w:val="000000"/>
          <w:sz w:val="20"/>
          <w:szCs w:val="20"/>
        </w:rPr>
        <w:t xml:space="preserve">Annual remuneration review:  </w:t>
      </w:r>
    </w:p>
    <w:p w14:paraId="291F6E53" w14:textId="77777777" w:rsidR="002F544E" w:rsidRDefault="00000000">
      <w:pPr>
        <w:pStyle w:val="Standard"/>
      </w:pPr>
      <w:r>
        <w:rPr>
          <w:rFonts w:ascii="Arial" w:eastAsia="Arial" w:hAnsi="Arial"/>
          <w:color w:val="000000"/>
          <w:sz w:val="20"/>
          <w:szCs w:val="20"/>
        </w:rPr>
        <w:t>There has been a small increase in GOS fees recently – MT put it out for discussion.</w:t>
      </w:r>
    </w:p>
    <w:p w14:paraId="35D82924" w14:textId="77777777" w:rsidR="002F544E" w:rsidRDefault="00000000">
      <w:pPr>
        <w:pStyle w:val="Standard"/>
      </w:pPr>
      <w:r>
        <w:rPr>
          <w:rFonts w:ascii="Arial" w:eastAsia="Arial" w:hAnsi="Arial"/>
          <w:color w:val="000000"/>
          <w:sz w:val="20"/>
          <w:szCs w:val="20"/>
        </w:rPr>
        <w:t>PS suggested that our current fees are satisfactory.</w:t>
      </w:r>
    </w:p>
    <w:p w14:paraId="40AF0C64" w14:textId="77777777" w:rsidR="002F544E" w:rsidRDefault="002F544E">
      <w:pPr>
        <w:pStyle w:val="Standard"/>
        <w:rPr>
          <w:rFonts w:ascii="Arial" w:eastAsia="Arial" w:hAnsi="Arial"/>
          <w:color w:val="000000"/>
          <w:sz w:val="20"/>
          <w:szCs w:val="20"/>
        </w:rPr>
      </w:pPr>
    </w:p>
    <w:p w14:paraId="167B28A7" w14:textId="77777777" w:rsidR="002F544E" w:rsidRDefault="00000000">
      <w:pPr>
        <w:pStyle w:val="Standard"/>
      </w:pPr>
      <w:r>
        <w:rPr>
          <w:rFonts w:ascii="Arial" w:eastAsia="Arial" w:hAnsi="Arial"/>
          <w:color w:val="000000"/>
          <w:sz w:val="20"/>
          <w:szCs w:val="20"/>
        </w:rPr>
        <w:t xml:space="preserve">CB suggested going forward that all increases are in line with the GOS fees </w:t>
      </w:r>
      <w:proofErr w:type="gramStart"/>
      <w:r>
        <w:rPr>
          <w:rFonts w:ascii="Arial" w:eastAsia="Arial" w:hAnsi="Arial"/>
          <w:color w:val="000000"/>
          <w:sz w:val="20"/>
          <w:szCs w:val="20"/>
        </w:rPr>
        <w:t>increases</w:t>
      </w:r>
      <w:proofErr w:type="gramEnd"/>
      <w:r>
        <w:rPr>
          <w:rFonts w:ascii="Arial" w:eastAsia="Arial" w:hAnsi="Arial"/>
          <w:color w:val="000000"/>
          <w:sz w:val="20"/>
          <w:szCs w:val="20"/>
        </w:rPr>
        <w:t xml:space="preserve"> </w:t>
      </w:r>
    </w:p>
    <w:p w14:paraId="0DD35DB9" w14:textId="77777777" w:rsidR="002F544E" w:rsidRDefault="00000000">
      <w:pPr>
        <w:pStyle w:val="Standard"/>
        <w:rPr>
          <w:b/>
          <w:bCs/>
        </w:rPr>
      </w:pPr>
      <w:r>
        <w:rPr>
          <w:rFonts w:ascii="Arial" w:eastAsia="Arial" w:hAnsi="Arial"/>
          <w:b/>
          <w:bCs/>
          <w:color w:val="000000"/>
          <w:sz w:val="20"/>
          <w:szCs w:val="20"/>
        </w:rPr>
        <w:t>voted on and carried unanimously.</w:t>
      </w:r>
    </w:p>
    <w:p w14:paraId="00BF2787" w14:textId="77777777" w:rsidR="002F544E" w:rsidRDefault="002F544E">
      <w:pPr>
        <w:pStyle w:val="Standard"/>
        <w:rPr>
          <w:rFonts w:ascii="Arial" w:eastAsia="Arial" w:hAnsi="Arial"/>
          <w:color w:val="000000"/>
          <w:sz w:val="20"/>
          <w:szCs w:val="20"/>
        </w:rPr>
      </w:pPr>
    </w:p>
    <w:p w14:paraId="405C04B0" w14:textId="77777777" w:rsidR="002F544E" w:rsidRDefault="00000000">
      <w:pPr>
        <w:pStyle w:val="Standard"/>
      </w:pPr>
      <w:r>
        <w:rPr>
          <w:rFonts w:ascii="Arial" w:eastAsia="Arial" w:hAnsi="Arial"/>
          <w:color w:val="000000"/>
          <w:sz w:val="20"/>
          <w:szCs w:val="20"/>
        </w:rPr>
        <w:t xml:space="preserve">CB proposed that the Honoraria be scrapped going forward and Officers bill for the time spent on tasks – </w:t>
      </w:r>
      <w:r>
        <w:rPr>
          <w:rFonts w:ascii="Arial" w:eastAsia="Arial" w:hAnsi="Arial"/>
          <w:b/>
          <w:bCs/>
          <w:color w:val="000000"/>
          <w:sz w:val="20"/>
          <w:szCs w:val="20"/>
        </w:rPr>
        <w:t>voted on and carried unanimously.  Billing to start from end of September.</w:t>
      </w:r>
    </w:p>
    <w:p w14:paraId="252CB8F2" w14:textId="77777777" w:rsidR="002F544E" w:rsidRDefault="00000000">
      <w:pPr>
        <w:pStyle w:val="Standard"/>
      </w:pPr>
      <w:r>
        <w:rPr>
          <w:rFonts w:ascii="Arial" w:eastAsia="Arial" w:hAnsi="Arial"/>
          <w:color w:val="000000"/>
          <w:sz w:val="20"/>
          <w:szCs w:val="20"/>
        </w:rPr>
        <w:t xml:space="preserve"> </w:t>
      </w:r>
    </w:p>
    <w:p w14:paraId="3FBFD529" w14:textId="77777777" w:rsidR="002F544E" w:rsidRDefault="00000000">
      <w:pPr>
        <w:rPr>
          <w:rFonts w:ascii="Arial" w:hAnsi="Arial"/>
          <w:sz w:val="20"/>
          <w:szCs w:val="20"/>
        </w:rPr>
      </w:pPr>
      <w:r>
        <w:rPr>
          <w:rFonts w:ascii="Arial" w:hAnsi="Arial"/>
          <w:sz w:val="20"/>
          <w:szCs w:val="20"/>
        </w:rPr>
        <w:t>MT to send final figures for the new rates to PS.</w:t>
      </w:r>
    </w:p>
    <w:p w14:paraId="3D61570B" w14:textId="77777777" w:rsidR="002F544E" w:rsidRDefault="00000000">
      <w:pPr>
        <w:jc w:val="right"/>
        <w:rPr>
          <w:rFonts w:ascii="Arial" w:hAnsi="Arial"/>
          <w:b/>
          <w:bCs/>
          <w:sz w:val="20"/>
          <w:szCs w:val="20"/>
        </w:rPr>
      </w:pPr>
      <w:r>
        <w:rPr>
          <w:rFonts w:ascii="Arial" w:hAnsi="Arial"/>
          <w:b/>
          <w:bCs/>
          <w:sz w:val="20"/>
          <w:szCs w:val="20"/>
        </w:rPr>
        <w:t>ACTION:  MT</w:t>
      </w:r>
    </w:p>
    <w:p w14:paraId="5A550FF8" w14:textId="77777777" w:rsidR="002F544E" w:rsidRDefault="002F544E">
      <w:pPr>
        <w:rPr>
          <w:rFonts w:ascii="Arial" w:hAnsi="Arial"/>
          <w:sz w:val="20"/>
          <w:szCs w:val="20"/>
        </w:rPr>
      </w:pPr>
    </w:p>
    <w:p w14:paraId="0C52882B" w14:textId="77777777" w:rsidR="002F544E" w:rsidRDefault="002F544E">
      <w:pPr>
        <w:rPr>
          <w:rFonts w:ascii="Arial" w:hAnsi="Arial"/>
          <w:sz w:val="20"/>
          <w:szCs w:val="20"/>
        </w:rPr>
      </w:pPr>
    </w:p>
    <w:p w14:paraId="553EA2C0" w14:textId="77777777" w:rsidR="002F544E" w:rsidRDefault="00000000">
      <w:pPr>
        <w:pStyle w:val="Standard"/>
        <w:spacing w:line="240" w:lineRule="exact"/>
        <w:rPr>
          <w:rFonts w:ascii="Arial" w:eastAsia="Arial" w:hAnsi="Arial"/>
          <w:b/>
          <w:color w:val="000000"/>
          <w:sz w:val="24"/>
        </w:rPr>
      </w:pPr>
      <w:r>
        <w:rPr>
          <w:rFonts w:ascii="Arial" w:eastAsia="Arial" w:hAnsi="Arial"/>
          <w:b/>
          <w:color w:val="000000"/>
          <w:sz w:val="24"/>
        </w:rPr>
        <w:t xml:space="preserve"> 15.</w:t>
      </w:r>
      <w:r>
        <w:rPr>
          <w:rFonts w:ascii="Arial" w:eastAsia="Arial" w:hAnsi="Arial"/>
          <w:b/>
          <w:color w:val="000000"/>
          <w:sz w:val="24"/>
        </w:rPr>
        <w:tab/>
        <w:t>Authorisation to act and email conversations</w:t>
      </w:r>
    </w:p>
    <w:p w14:paraId="5EF68461" w14:textId="77777777" w:rsidR="002F544E" w:rsidRDefault="002F544E">
      <w:pPr>
        <w:pStyle w:val="Standard"/>
        <w:spacing w:line="240" w:lineRule="exact"/>
        <w:rPr>
          <w:rFonts w:ascii="Arial" w:eastAsia="Arial" w:hAnsi="Arial"/>
          <w:color w:val="000000"/>
          <w:sz w:val="20"/>
        </w:rPr>
      </w:pPr>
    </w:p>
    <w:p w14:paraId="324154E8" w14:textId="77777777" w:rsidR="002F544E" w:rsidRDefault="00000000">
      <w:pPr>
        <w:pStyle w:val="Standard"/>
        <w:spacing w:after="120" w:line="240" w:lineRule="exact"/>
      </w:pPr>
      <w:r>
        <w:rPr>
          <w:rFonts w:ascii="Arial" w:eastAsia="Arial" w:hAnsi="Arial"/>
          <w:color w:val="000000"/>
          <w:sz w:val="20"/>
        </w:rPr>
        <w:t>The motion from previous meetings was put to the committee (</w:t>
      </w:r>
      <w:r>
        <w:rPr>
          <w:rFonts w:ascii="Arial" w:eastAsia="Arial" w:hAnsi="Arial"/>
          <w:i/>
          <w:color w:val="000000"/>
          <w:sz w:val="20"/>
        </w:rPr>
        <w:t>the committee give continued permission and authority for officers to deal with and make decisions on matters that arise that need urgent attention. When this occurs, wherever possible a discussion by email with the Committee should take place before a decision is made. Whenever possible and reasonable officers should bring all matters that require decisions to the next committee meeting, and decisions will only be made outside meetings where waiting is not a realistic option.)</w:t>
      </w:r>
    </w:p>
    <w:p w14:paraId="0F630FB1" w14:textId="77777777" w:rsidR="002F544E"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Agreed </w:t>
      </w:r>
      <w:proofErr w:type="gramStart"/>
      <w:r>
        <w:rPr>
          <w:rFonts w:ascii="Arial" w:eastAsia="Arial" w:hAnsi="Arial"/>
          <w:color w:val="000000"/>
          <w:sz w:val="20"/>
        </w:rPr>
        <w:t>unanimously</w:t>
      </w:r>
      <w:proofErr w:type="gramEnd"/>
    </w:p>
    <w:p w14:paraId="665DB0BF" w14:textId="77777777" w:rsidR="002F544E" w:rsidRDefault="002F544E">
      <w:pPr>
        <w:pStyle w:val="Standard"/>
        <w:spacing w:line="240" w:lineRule="exact"/>
        <w:rPr>
          <w:rFonts w:ascii="Arial" w:eastAsia="Arial" w:hAnsi="Arial"/>
          <w:color w:val="000000"/>
          <w:sz w:val="20"/>
        </w:rPr>
      </w:pPr>
    </w:p>
    <w:p w14:paraId="3352791D" w14:textId="77777777" w:rsidR="002F544E" w:rsidRDefault="00000000">
      <w:pPr>
        <w:pStyle w:val="Standard"/>
        <w:spacing w:line="240" w:lineRule="exact"/>
        <w:rPr>
          <w:rFonts w:ascii="Arial" w:eastAsia="Arial" w:hAnsi="Arial"/>
          <w:b/>
          <w:color w:val="000000"/>
          <w:sz w:val="24"/>
        </w:rPr>
      </w:pPr>
      <w:r>
        <w:rPr>
          <w:rFonts w:ascii="Arial" w:eastAsia="Arial" w:hAnsi="Arial"/>
          <w:b/>
          <w:color w:val="000000"/>
          <w:sz w:val="24"/>
        </w:rPr>
        <w:t>16.</w:t>
      </w:r>
      <w:r>
        <w:rPr>
          <w:rFonts w:ascii="Arial" w:eastAsia="Arial" w:hAnsi="Arial"/>
          <w:b/>
          <w:color w:val="000000"/>
          <w:sz w:val="24"/>
        </w:rPr>
        <w:tab/>
        <w:t xml:space="preserve">   Authorisation to act on ROC</w:t>
      </w:r>
    </w:p>
    <w:p w14:paraId="7DFD0C52" w14:textId="77777777" w:rsidR="002F544E" w:rsidRDefault="002F544E">
      <w:pPr>
        <w:pStyle w:val="Standard"/>
        <w:spacing w:line="240" w:lineRule="exact"/>
        <w:rPr>
          <w:rFonts w:ascii="Arial" w:eastAsia="Arial" w:hAnsi="Arial"/>
          <w:color w:val="000000"/>
          <w:sz w:val="20"/>
        </w:rPr>
      </w:pPr>
    </w:p>
    <w:p w14:paraId="6FCEAE3B" w14:textId="77777777" w:rsidR="002F544E" w:rsidRDefault="00000000">
      <w:pPr>
        <w:pStyle w:val="Standard"/>
        <w:spacing w:after="120" w:line="240" w:lineRule="exact"/>
      </w:pPr>
      <w:r>
        <w:rPr>
          <w:rFonts w:ascii="Arial" w:eastAsia="Arial" w:hAnsi="Arial"/>
          <w:color w:val="000000"/>
          <w:sz w:val="20"/>
        </w:rPr>
        <w:t>The motion from previous meetings was put to the committee (</w:t>
      </w:r>
      <w:r>
        <w:rPr>
          <w:rFonts w:ascii="Arial" w:eastAsia="Arial" w:hAnsi="Arial"/>
          <w:i/>
          <w:color w:val="000000"/>
          <w:sz w:val="20"/>
        </w:rPr>
        <w:t xml:space="preserve">The committee to agree to Charles Barlow and Paul Sidhu continuing to represent the LOC at HWMROC, with permission for them to use their judgement when deciding if individual decisions made </w:t>
      </w:r>
      <w:proofErr w:type="gramStart"/>
      <w:r>
        <w:rPr>
          <w:rFonts w:ascii="Arial" w:eastAsia="Arial" w:hAnsi="Arial"/>
          <w:i/>
          <w:color w:val="000000"/>
          <w:sz w:val="20"/>
        </w:rPr>
        <w:t>there</w:t>
      </w:r>
      <w:proofErr w:type="gramEnd"/>
      <w:r>
        <w:rPr>
          <w:rFonts w:ascii="Arial" w:eastAsia="Arial" w:hAnsi="Arial"/>
          <w:i/>
          <w:color w:val="000000"/>
          <w:sz w:val="20"/>
        </w:rPr>
        <w:t xml:space="preserve"> amount to minor decisions or major decisions. For decisions they consider minor they are authorised to act on the LOCs behalf. For all decisions they consider major they must seek to have those ratified by the LOC, and they must make this clear to the ROC.)</w:t>
      </w:r>
    </w:p>
    <w:p w14:paraId="66FF04CB" w14:textId="77777777" w:rsidR="002F544E"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Agreed </w:t>
      </w:r>
      <w:proofErr w:type="gramStart"/>
      <w:r>
        <w:rPr>
          <w:rFonts w:ascii="Arial" w:eastAsia="Arial" w:hAnsi="Arial"/>
          <w:color w:val="000000"/>
          <w:sz w:val="20"/>
        </w:rPr>
        <w:t>unanimously</w:t>
      </w:r>
      <w:proofErr w:type="gramEnd"/>
    </w:p>
    <w:p w14:paraId="6067C738" w14:textId="77777777" w:rsidR="002F544E" w:rsidRDefault="002F544E">
      <w:pPr>
        <w:pStyle w:val="Standard"/>
        <w:spacing w:line="240" w:lineRule="exact"/>
        <w:rPr>
          <w:rFonts w:ascii="Arial" w:eastAsia="Arial" w:hAnsi="Arial"/>
          <w:color w:val="000000"/>
          <w:sz w:val="20"/>
        </w:rPr>
      </w:pPr>
    </w:p>
    <w:p w14:paraId="0852A9A1" w14:textId="77777777" w:rsidR="002F544E" w:rsidRDefault="002F544E">
      <w:pPr>
        <w:pStyle w:val="Standard"/>
        <w:spacing w:line="240" w:lineRule="exact"/>
        <w:rPr>
          <w:rFonts w:ascii="Arial" w:eastAsia="Arial" w:hAnsi="Arial"/>
          <w:color w:val="000000"/>
          <w:sz w:val="20"/>
        </w:rPr>
      </w:pPr>
    </w:p>
    <w:p w14:paraId="664249BF" w14:textId="77777777" w:rsidR="002F544E" w:rsidRDefault="00000000">
      <w:pPr>
        <w:pStyle w:val="Standard"/>
        <w:spacing w:line="240" w:lineRule="exact"/>
        <w:rPr>
          <w:rFonts w:ascii="Arial" w:eastAsia="Arial" w:hAnsi="Arial"/>
          <w:b/>
          <w:color w:val="000000"/>
          <w:sz w:val="24"/>
        </w:rPr>
      </w:pPr>
      <w:r>
        <w:rPr>
          <w:rFonts w:ascii="Arial" w:eastAsia="Arial" w:hAnsi="Arial"/>
          <w:b/>
          <w:color w:val="000000"/>
          <w:sz w:val="24"/>
        </w:rPr>
        <w:t>17.  A.O.B.</w:t>
      </w:r>
    </w:p>
    <w:p w14:paraId="18141070" w14:textId="77777777" w:rsidR="002F544E" w:rsidRDefault="002F544E">
      <w:pPr>
        <w:pStyle w:val="Standard"/>
        <w:spacing w:line="240" w:lineRule="exact"/>
        <w:rPr>
          <w:rFonts w:ascii="Arial" w:eastAsia="Arial" w:hAnsi="Arial"/>
          <w:color w:val="000000"/>
          <w:sz w:val="20"/>
        </w:rPr>
      </w:pPr>
    </w:p>
    <w:p w14:paraId="54C74951" w14:textId="77777777" w:rsidR="002F544E" w:rsidRDefault="00000000">
      <w:pPr>
        <w:pStyle w:val="Standard"/>
        <w:spacing w:line="240" w:lineRule="exact"/>
        <w:rPr>
          <w:rFonts w:ascii="Arial" w:eastAsia="Arial" w:hAnsi="Arial"/>
          <w:color w:val="000000"/>
          <w:sz w:val="20"/>
        </w:rPr>
      </w:pPr>
      <w:r>
        <w:rPr>
          <w:rFonts w:ascii="Arial" w:eastAsia="Arial" w:hAnsi="Arial"/>
          <w:color w:val="000000"/>
          <w:sz w:val="20"/>
        </w:rPr>
        <w:t>Wasim is looking for practices to come forward with interesting cases from CUEs to be in an ICB video.  Anyone interested please email Wasim directly.</w:t>
      </w:r>
    </w:p>
    <w:p w14:paraId="7C547DD7" w14:textId="77777777" w:rsidR="002F544E" w:rsidRDefault="002F544E">
      <w:pPr>
        <w:pStyle w:val="Standard"/>
        <w:spacing w:line="240" w:lineRule="exact"/>
        <w:rPr>
          <w:rFonts w:ascii="Arial" w:eastAsia="Arial" w:hAnsi="Arial"/>
          <w:color w:val="000000"/>
          <w:sz w:val="20"/>
        </w:rPr>
      </w:pPr>
    </w:p>
    <w:p w14:paraId="506CA401" w14:textId="77777777" w:rsidR="002F544E" w:rsidRDefault="00000000">
      <w:pPr>
        <w:pStyle w:val="Standard"/>
        <w:spacing w:line="240" w:lineRule="exact"/>
        <w:rPr>
          <w:rFonts w:ascii="Arial" w:eastAsia="Arial" w:hAnsi="Arial"/>
          <w:color w:val="000000"/>
          <w:sz w:val="20"/>
        </w:rPr>
      </w:pPr>
      <w:r>
        <w:rPr>
          <w:rFonts w:ascii="Arial" w:eastAsia="Arial" w:hAnsi="Arial"/>
          <w:color w:val="000000"/>
          <w:sz w:val="20"/>
        </w:rPr>
        <w:t>CB – Lisa Cowley – Chief Executive of the Beacon Centre (Low Vision) has been trying to do some work around the social impact of sight loss.  Trying to get more visitors through the Beacon Centre please look out for invites.</w:t>
      </w:r>
    </w:p>
    <w:p w14:paraId="72DCA0CA" w14:textId="77777777" w:rsidR="002F544E" w:rsidRDefault="002F544E">
      <w:pPr>
        <w:pStyle w:val="Standard"/>
        <w:spacing w:line="240" w:lineRule="exact"/>
        <w:rPr>
          <w:rFonts w:ascii="Arial" w:eastAsia="Arial" w:hAnsi="Arial"/>
          <w:color w:val="000000"/>
          <w:sz w:val="20"/>
        </w:rPr>
      </w:pPr>
    </w:p>
    <w:p w14:paraId="15114AD7" w14:textId="77777777" w:rsidR="002F544E" w:rsidRDefault="00000000">
      <w:pPr>
        <w:pStyle w:val="Standard"/>
        <w:spacing w:line="240" w:lineRule="exact"/>
        <w:rPr>
          <w:rFonts w:ascii="Arial" w:eastAsia="Arial" w:hAnsi="Arial"/>
          <w:color w:val="000000"/>
          <w:sz w:val="20"/>
        </w:rPr>
      </w:pPr>
      <w:r>
        <w:rPr>
          <w:rFonts w:ascii="Arial" w:eastAsia="Arial" w:hAnsi="Arial"/>
          <w:color w:val="000000"/>
          <w:sz w:val="20"/>
        </w:rPr>
        <w:t>RNIB having a launch event for their Eyecare Support Pathway in September at the ABDO National Resource Centre.  Lisa Cowley attending in place of CB and report back.  Event is supported by LOCSU.</w:t>
      </w:r>
    </w:p>
    <w:p w14:paraId="5370CB7B" w14:textId="77777777" w:rsidR="002F544E" w:rsidRDefault="002F544E">
      <w:pPr>
        <w:pStyle w:val="Standard"/>
        <w:spacing w:line="240" w:lineRule="exact"/>
        <w:rPr>
          <w:rFonts w:ascii="Arial" w:eastAsia="Arial" w:hAnsi="Arial"/>
          <w:color w:val="000000"/>
          <w:sz w:val="20"/>
        </w:rPr>
      </w:pPr>
    </w:p>
    <w:p w14:paraId="293B226C" w14:textId="77777777" w:rsidR="002F544E" w:rsidRDefault="002F544E">
      <w:pPr>
        <w:pStyle w:val="Standard"/>
        <w:spacing w:line="240" w:lineRule="exact"/>
        <w:rPr>
          <w:rFonts w:ascii="Arial" w:eastAsia="Arial" w:hAnsi="Arial"/>
          <w:color w:val="000000"/>
          <w:sz w:val="20"/>
        </w:rPr>
      </w:pPr>
    </w:p>
    <w:p w14:paraId="5CA462EC" w14:textId="77777777" w:rsidR="002F544E" w:rsidRDefault="002F544E">
      <w:pPr>
        <w:pStyle w:val="Standard"/>
        <w:spacing w:line="240" w:lineRule="exact"/>
        <w:rPr>
          <w:rFonts w:ascii="Arial" w:eastAsia="Arial" w:hAnsi="Arial"/>
          <w:color w:val="000000"/>
          <w:sz w:val="20"/>
        </w:rPr>
      </w:pPr>
    </w:p>
    <w:p w14:paraId="2973E1D6" w14:textId="77777777" w:rsidR="002F544E" w:rsidRDefault="00000000">
      <w:pPr>
        <w:pStyle w:val="Standard"/>
        <w:spacing w:line="240" w:lineRule="exact"/>
        <w:rPr>
          <w:rFonts w:ascii="Arial" w:eastAsia="Arial" w:hAnsi="Arial"/>
          <w:b/>
          <w:color w:val="000000"/>
          <w:sz w:val="24"/>
        </w:rPr>
      </w:pPr>
      <w:r>
        <w:rPr>
          <w:rFonts w:ascii="Arial" w:eastAsia="Arial" w:hAnsi="Arial"/>
          <w:b/>
          <w:color w:val="000000"/>
          <w:sz w:val="24"/>
        </w:rPr>
        <w:t>18.  Date of Next Meeting</w:t>
      </w:r>
    </w:p>
    <w:p w14:paraId="5DAB8A02" w14:textId="77777777" w:rsidR="002F544E" w:rsidRDefault="002F544E">
      <w:pPr>
        <w:pStyle w:val="Standard"/>
        <w:spacing w:line="240" w:lineRule="exact"/>
        <w:rPr>
          <w:rFonts w:ascii="Arial" w:eastAsia="Arial" w:hAnsi="Arial"/>
          <w:color w:val="000000"/>
          <w:sz w:val="20"/>
        </w:rPr>
      </w:pPr>
    </w:p>
    <w:p w14:paraId="18DA6292" w14:textId="77777777" w:rsidR="002F544E" w:rsidRDefault="00000000">
      <w:pPr>
        <w:pStyle w:val="Standard"/>
        <w:spacing w:before="100" w:after="100" w:line="240" w:lineRule="exact"/>
      </w:pPr>
      <w:r>
        <w:rPr>
          <w:rFonts w:ascii="Helvetica" w:eastAsia="Helvetica" w:hAnsi="Helvetica" w:cs="Helvetica"/>
          <w:color w:val="1D2228"/>
          <w:sz w:val="20"/>
          <w:shd w:val="clear" w:color="auto" w:fill="FFFFFF"/>
        </w:rPr>
        <w:t>The next LOC meeting will be held on Tuesday 24</w:t>
      </w:r>
      <w:r>
        <w:rPr>
          <w:rFonts w:ascii="Helvetica" w:eastAsia="Helvetica" w:hAnsi="Helvetica" w:cs="Helvetica"/>
          <w:color w:val="1D2228"/>
          <w:sz w:val="20"/>
          <w:shd w:val="clear" w:color="auto" w:fill="FFFFFF"/>
          <w:vertAlign w:val="superscript"/>
        </w:rPr>
        <w:t>th</w:t>
      </w:r>
      <w:r>
        <w:rPr>
          <w:rFonts w:ascii="Helvetica" w:eastAsia="Helvetica" w:hAnsi="Helvetica" w:cs="Helvetica"/>
          <w:color w:val="1D2228"/>
          <w:sz w:val="20"/>
          <w:shd w:val="clear" w:color="auto" w:fill="FFFFFF"/>
        </w:rPr>
        <w:t xml:space="preserve"> September 2024 – 6.30pm via Zoom.  The meeting closed at 8.15pm</w:t>
      </w:r>
    </w:p>
    <w:p w14:paraId="0D04277A" w14:textId="77777777" w:rsidR="002F544E" w:rsidRDefault="002F544E">
      <w:pPr>
        <w:pStyle w:val="Standard"/>
        <w:spacing w:before="100" w:after="100" w:line="240" w:lineRule="exact"/>
        <w:rPr>
          <w:rFonts w:ascii="Helvetica" w:eastAsia="Helvetica" w:hAnsi="Helvetica" w:cs="Helvetica"/>
          <w:color w:val="1D2228"/>
          <w:sz w:val="20"/>
          <w:shd w:val="clear" w:color="auto" w:fill="FFFFFF"/>
        </w:rPr>
      </w:pPr>
    </w:p>
    <w:tbl>
      <w:tblPr>
        <w:tblStyle w:val="ListTable3-Accent4"/>
        <w:tblW w:w="9016" w:type="dxa"/>
        <w:tblLayout w:type="fixed"/>
        <w:tblLook w:val="04A0" w:firstRow="1" w:lastRow="0" w:firstColumn="1" w:lastColumn="0" w:noHBand="0" w:noVBand="1"/>
      </w:tblPr>
      <w:tblGrid>
        <w:gridCol w:w="7367"/>
        <w:gridCol w:w="1649"/>
      </w:tblGrid>
      <w:tr w:rsidR="002F544E" w14:paraId="2C5FD132" w14:textId="77777777" w:rsidTr="00ED4DDA">
        <w:trPr>
          <w:cnfStyle w:val="100000000000" w:firstRow="1" w:lastRow="0" w:firstColumn="0" w:lastColumn="0" w:oddVBand="0" w:evenVBand="0" w:oddHBand="0" w:evenHBand="0" w:firstRowFirstColumn="0" w:firstRowLastColumn="0" w:lastRowFirstColumn="0" w:lastRowLastColumn="0"/>
          <w:trHeight w:val="1"/>
        </w:trPr>
        <w:tc>
          <w:tcPr>
            <w:cnfStyle w:val="001000000100" w:firstRow="0" w:lastRow="0" w:firstColumn="1" w:lastColumn="0" w:oddVBand="0" w:evenVBand="0" w:oddHBand="0" w:evenHBand="0" w:firstRowFirstColumn="1" w:firstRowLastColumn="0" w:lastRowFirstColumn="0" w:lastRowLastColumn="0"/>
            <w:tcW w:w="7367" w:type="dxa"/>
          </w:tcPr>
          <w:p w14:paraId="736B1BC7" w14:textId="77777777" w:rsidR="002F544E" w:rsidRDefault="00000000">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Action</w:t>
            </w:r>
          </w:p>
        </w:tc>
        <w:tc>
          <w:tcPr>
            <w:tcW w:w="1649" w:type="dxa"/>
          </w:tcPr>
          <w:p w14:paraId="6F15A4CA" w14:textId="77777777" w:rsidR="002F544E" w:rsidRDefault="00000000">
            <w:pPr>
              <w:pStyle w:val="Standard"/>
              <w:spacing w:line="240" w:lineRule="exact"/>
              <w:cnfStyle w:val="100000000000" w:firstRow="1" w:lastRow="0" w:firstColumn="0" w:lastColumn="0" w:oddVBand="0" w:evenVBand="0" w:oddHBand="0" w:evenHBand="0" w:firstRowFirstColumn="0" w:firstRowLastColumn="0" w:lastRowFirstColumn="0" w:lastRowLastColumn="0"/>
              <w:rPr>
                <w:rFonts w:ascii="Helvetica" w:eastAsia="Helvetica" w:hAnsi="Helvetica" w:cs="Helvetica"/>
                <w:color w:val="1D2228"/>
                <w:sz w:val="24"/>
              </w:rPr>
            </w:pPr>
            <w:r>
              <w:rPr>
                <w:rFonts w:ascii="Helvetica" w:eastAsia="Helvetica" w:hAnsi="Helvetica" w:cs="Helvetica"/>
                <w:color w:val="1D2228"/>
                <w:sz w:val="24"/>
              </w:rPr>
              <w:t>Action by</w:t>
            </w:r>
          </w:p>
        </w:tc>
      </w:tr>
      <w:tr w:rsidR="002F544E" w14:paraId="718EFEDC" w14:textId="77777777" w:rsidTr="00ED4DDA">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7367" w:type="dxa"/>
          </w:tcPr>
          <w:p w14:paraId="72E92FB8" w14:textId="77777777" w:rsidR="002F544E" w:rsidRDefault="00000000">
            <w:pPr>
              <w:pStyle w:val="Standard"/>
              <w:spacing w:line="240" w:lineRule="exact"/>
              <w:rPr>
                <w:rFonts w:ascii="Arial" w:hAnsi="Arial"/>
              </w:rPr>
            </w:pPr>
            <w:r>
              <w:rPr>
                <w:rFonts w:ascii="Arial" w:eastAsia="Helvetica" w:hAnsi="Arial" w:cs="Helvetica"/>
                <w:color w:val="1D2228"/>
                <w:szCs w:val="22"/>
              </w:rPr>
              <w:t>PS to discuss social media role with Chandi</w:t>
            </w:r>
          </w:p>
        </w:tc>
        <w:tc>
          <w:tcPr>
            <w:tcW w:w="1649" w:type="dxa"/>
          </w:tcPr>
          <w:p w14:paraId="76D8ADC3" w14:textId="77777777" w:rsidR="002F544E" w:rsidRDefault="00000000">
            <w:pPr>
              <w:pStyle w:val="Standard"/>
              <w:spacing w:line="240" w:lineRule="exact"/>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eastAsia="Helvetica" w:hAnsi="Arial" w:cs="Helvetica"/>
                <w:color w:val="1D2228"/>
                <w:sz w:val="24"/>
              </w:rPr>
              <w:t>PS</w:t>
            </w:r>
          </w:p>
        </w:tc>
      </w:tr>
      <w:tr w:rsidR="002F544E" w14:paraId="591B43AB" w14:textId="77777777" w:rsidTr="00ED4DDA">
        <w:trPr>
          <w:trHeight w:val="1"/>
        </w:trPr>
        <w:tc>
          <w:tcPr>
            <w:cnfStyle w:val="001000000000" w:firstRow="0" w:lastRow="0" w:firstColumn="1" w:lastColumn="0" w:oddVBand="0" w:evenVBand="0" w:oddHBand="0" w:evenHBand="0" w:firstRowFirstColumn="0" w:firstRowLastColumn="0" w:lastRowFirstColumn="0" w:lastRowLastColumn="0"/>
            <w:tcW w:w="7367" w:type="dxa"/>
          </w:tcPr>
          <w:p w14:paraId="15D422DA" w14:textId="77777777" w:rsidR="002F544E" w:rsidRDefault="00000000">
            <w:pPr>
              <w:pStyle w:val="Standard"/>
              <w:spacing w:line="240" w:lineRule="exact"/>
              <w:rPr>
                <w:rFonts w:ascii="Arial" w:hAnsi="Arial"/>
              </w:rPr>
            </w:pPr>
            <w:r>
              <w:rPr>
                <w:rFonts w:ascii="Arial" w:eastAsia="Arial" w:hAnsi="Arial"/>
                <w:color w:val="000000"/>
                <w:szCs w:val="22"/>
              </w:rPr>
              <w:t>MT to send new remuneration rates to PS</w:t>
            </w:r>
          </w:p>
        </w:tc>
        <w:tc>
          <w:tcPr>
            <w:tcW w:w="1649" w:type="dxa"/>
          </w:tcPr>
          <w:p w14:paraId="0649D273" w14:textId="77777777" w:rsidR="002F544E" w:rsidRDefault="00000000">
            <w:pPr>
              <w:pStyle w:val="Standard"/>
              <w:spacing w:line="240" w:lineRule="exact"/>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eastAsia="Helvetica" w:hAnsi="Arial" w:cs="Helvetica"/>
                <w:color w:val="1D2228"/>
                <w:sz w:val="24"/>
              </w:rPr>
              <w:t>MT</w:t>
            </w:r>
          </w:p>
        </w:tc>
      </w:tr>
    </w:tbl>
    <w:p w14:paraId="12575A5F" w14:textId="77777777" w:rsidR="002F544E" w:rsidRDefault="002F544E">
      <w:pPr>
        <w:pStyle w:val="Standard"/>
        <w:spacing w:before="100" w:after="100" w:line="240" w:lineRule="exact"/>
      </w:pPr>
    </w:p>
    <w:sectPr w:rsidR="002F544E">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Helvetica">
    <w:panose1 w:val="020B0604020202020204"/>
    <w:charset w:val="00"/>
    <w:family w:val="roman"/>
    <w:pitch w:val="variable"/>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D2082"/>
    <w:multiLevelType w:val="multilevel"/>
    <w:tmpl w:val="B074CA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F57921"/>
    <w:multiLevelType w:val="multilevel"/>
    <w:tmpl w:val="94980DD0"/>
    <w:lvl w:ilvl="0">
      <w:start w:val="1"/>
      <w:numFmt w:val="bullet"/>
      <w:lvlText w:val=""/>
      <w:lvlJc w:val="left"/>
      <w:pPr>
        <w:tabs>
          <w:tab w:val="num" w:pos="0"/>
        </w:tabs>
        <w:ind w:left="720" w:hanging="360"/>
      </w:pPr>
      <w:rPr>
        <w:rFonts w:ascii="Symbol" w:hAnsi="Symbol" w:cs="Symbol" w:hint="default"/>
      </w:rPr>
    </w:lvl>
    <w:lvl w:ilvl="1">
      <w:start w:val="10"/>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27419910">
    <w:abstractNumId w:val="1"/>
  </w:num>
  <w:num w:numId="2" w16cid:durableId="86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4E"/>
    <w:rsid w:val="002F544E"/>
    <w:rsid w:val="00ED4DDA"/>
    <w:rsid w:val="00F941A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5374"/>
  <w15:docId w15:val="{1F4DDF79-9069-4E4C-8197-C3026D9A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Arial"/>
        <w:kern w:val="2"/>
        <w:sz w:val="22"/>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paragraph" w:styleId="Heading1">
    <w:name w:val="heading 1"/>
    <w:basedOn w:val="Standard"/>
    <w:next w:val="Standard"/>
    <w:uiPriority w:val="9"/>
    <w:qFormat/>
    <w:pPr>
      <w:keepNext/>
      <w:keepLines/>
      <w:spacing w:before="240" w:after="120"/>
      <w:outlineLvl w:val="0"/>
    </w:pPr>
    <w:rPr>
      <w:rFonts w:ascii="Calibri Light" w:hAnsi="Calibri Light"/>
      <w:color w:val="2F5496"/>
      <w:sz w:val="32"/>
      <w:szCs w:val="32"/>
    </w:rPr>
  </w:style>
  <w:style w:type="paragraph" w:styleId="Heading2">
    <w:name w:val="heading 2"/>
    <w:basedOn w:val="Standard"/>
    <w:uiPriority w:val="9"/>
    <w:unhideWhenUsed/>
    <w:qFormat/>
    <w:pPr>
      <w:spacing w:before="39" w:after="120"/>
      <w:ind w:left="112"/>
      <w:outlineLvl w:val="1"/>
    </w:pPr>
    <w:rPr>
      <w:rFonts w:eastAsia="Calibri Light" w:cs="Calibri"/>
      <w:b/>
      <w:bCs/>
      <w:sz w:val="24"/>
    </w:rPr>
  </w:style>
  <w:style w:type="paragraph" w:styleId="Heading3">
    <w:name w:val="heading 3"/>
    <w:basedOn w:val="Standard"/>
    <w:next w:val="Standard"/>
    <w:uiPriority w:val="9"/>
    <w:semiHidden/>
    <w:unhideWhenUsed/>
    <w:qFormat/>
    <w:pPr>
      <w:keepNext/>
      <w:keepLines/>
      <w:spacing w:before="40" w:after="120"/>
      <w:outlineLvl w:val="2"/>
    </w:pPr>
    <w:rPr>
      <w:rFonts w:ascii="Cambria" w:hAnsi="Cambria"/>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Hyperlink1">
    <w:name w:val="Hyperlink1"/>
    <w:basedOn w:val="DefaultParagraphFont"/>
    <w:qFormat/>
    <w:rPr>
      <w:color w:val="0000FF"/>
      <w:u w:val="single"/>
    </w:rPr>
  </w:style>
  <w:style w:type="paragraph" w:customStyle="1" w:styleId="Heading">
    <w:name w:val="Heading"/>
    <w:basedOn w:val="Standard"/>
    <w:next w:val="Textbody"/>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Textbody"/>
  </w:style>
  <w:style w:type="paragraph" w:styleId="Caption">
    <w:name w:val="caption"/>
    <w:basedOn w:val="Standard"/>
    <w:qFormat/>
    <w:pPr>
      <w:suppressLineNumbers/>
      <w:spacing w:before="120" w:after="120"/>
    </w:pPr>
    <w:rPr>
      <w:i/>
      <w:iCs/>
      <w:sz w:val="24"/>
    </w:rPr>
  </w:style>
  <w:style w:type="paragraph" w:customStyle="1" w:styleId="Index">
    <w:name w:val="Index"/>
    <w:basedOn w:val="Standard"/>
    <w:qFormat/>
    <w:pPr>
      <w:suppressLineNumbers/>
    </w:p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40" w:line="276" w:lineRule="auto"/>
    </w:pPr>
  </w:style>
  <w:style w:type="paragraph" w:styleId="ListParagraph">
    <w:name w:val="List Paragraph"/>
    <w:basedOn w:val="Standard"/>
    <w:qFormat/>
    <w:pPr>
      <w:spacing w:after="160" w:line="259" w:lineRule="auto"/>
      <w:ind w:left="720"/>
      <w:contextualSpacing/>
    </w:pPr>
    <w:rPr>
      <w:rFonts w:eastAsia="Calibri"/>
    </w:rPr>
  </w:style>
  <w:style w:type="paragraph" w:customStyle="1" w:styleId="TableContents">
    <w:name w:val="Table Contents"/>
    <w:basedOn w:val="Standard"/>
    <w:qFormat/>
    <w:pPr>
      <w:suppressLineNumbers/>
    </w:pPr>
  </w:style>
  <w:style w:type="paragraph" w:customStyle="1" w:styleId="ForInfo">
    <w:name w:val="For Info"/>
    <w:basedOn w:val="Standard"/>
    <w:qFormat/>
    <w:pPr>
      <w:jc w:val="right"/>
    </w:pPr>
    <w:rPr>
      <w:b/>
      <w:spacing w:val="-2"/>
      <w:sz w:val="20"/>
    </w:rPr>
  </w:style>
  <w:style w:type="table" w:styleId="ListTable3-Accent4">
    <w:name w:val="List Table 3 Accent 4"/>
    <w:basedOn w:val="TableNormal"/>
    <w:uiPriority w:val="48"/>
    <w:rsid w:val="00ED4DDA"/>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6</Pages>
  <Words>1894</Words>
  <Characters>10801</Characters>
  <Application>Microsoft Office Word</Application>
  <DocSecurity>0</DocSecurity>
  <Lines>90</Lines>
  <Paragraphs>25</Paragraphs>
  <ScaleCrop>false</ScaleCrop>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Denise.Tuffin</dc:creator>
  <dc:description/>
  <cp:lastModifiedBy>Paul Sidhu</cp:lastModifiedBy>
  <cp:revision>191</cp:revision>
  <dcterms:created xsi:type="dcterms:W3CDTF">2024-02-20T10:06:00Z</dcterms:created>
  <dcterms:modified xsi:type="dcterms:W3CDTF">2024-08-13T09:51:00Z</dcterms:modified>
  <dc:language>en-GB</dc:language>
</cp:coreProperties>
</file>