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8543" w14:textId="729ECFCC" w:rsidR="36373185" w:rsidRDefault="00BF0332" w:rsidP="096FF27A">
      <w:pPr>
        <w:jc w:val="center"/>
        <w:rPr>
          <w:rFonts w:ascii="Segoe UI" w:eastAsia="Segoe UI" w:hAnsi="Segoe UI" w:cs="Segoe UI"/>
        </w:rPr>
      </w:pPr>
      <w:r>
        <w:rPr>
          <w:rFonts w:ascii="Segoe UI" w:eastAsia="Segoe UI" w:hAnsi="Segoe UI" w:cs="Segoe UI"/>
          <w:noProof/>
        </w:rPr>
        <w:drawing>
          <wp:inline distT="0" distB="0" distL="0" distR="0" wp14:anchorId="5196AD55" wp14:editId="7DF398CE">
            <wp:extent cx="1767840" cy="1141265"/>
            <wp:effectExtent l="0" t="0" r="3810" b="1905"/>
            <wp:docPr id="182201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1499" name="Picture 18220114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9096" cy="1154987"/>
                    </a:xfrm>
                    <a:prstGeom prst="rect">
                      <a:avLst/>
                    </a:prstGeom>
                  </pic:spPr>
                </pic:pic>
              </a:graphicData>
            </a:graphic>
          </wp:inline>
        </w:drawing>
      </w:r>
    </w:p>
    <w:p w14:paraId="7358EF94" w14:textId="30095BB4" w:rsidR="0060205A" w:rsidRDefault="00BF0332" w:rsidP="096FF27A">
      <w:pPr>
        <w:jc w:val="center"/>
        <w:rPr>
          <w:rFonts w:ascii="Segoe UI" w:eastAsia="Segoe UI" w:hAnsi="Segoe UI" w:cs="Segoe UI"/>
          <w:b/>
          <w:bCs/>
          <w:color w:val="000000" w:themeColor="text1"/>
          <w:sz w:val="24"/>
          <w:szCs w:val="24"/>
          <w:lang w:val="en-GB"/>
        </w:rPr>
      </w:pPr>
      <w:r>
        <w:rPr>
          <w:rFonts w:ascii="Segoe UI" w:eastAsia="Segoe UI" w:hAnsi="Segoe UI" w:cs="Segoe UI"/>
          <w:b/>
          <w:bCs/>
          <w:color w:val="000000" w:themeColor="text1"/>
          <w:sz w:val="24"/>
          <w:szCs w:val="24"/>
          <w:lang w:val="en-GB"/>
        </w:rPr>
        <w:t xml:space="preserve">LIVERPOOL LOC </w:t>
      </w:r>
      <w:r w:rsidR="5F6B64DA" w:rsidRPr="096FF27A">
        <w:rPr>
          <w:rFonts w:ascii="Segoe UI" w:eastAsia="Segoe UI" w:hAnsi="Segoe UI" w:cs="Segoe UI"/>
          <w:b/>
          <w:bCs/>
          <w:color w:val="000000" w:themeColor="text1"/>
          <w:sz w:val="24"/>
          <w:szCs w:val="24"/>
          <w:lang w:val="en-GB"/>
        </w:rPr>
        <w:t>MEETING</w:t>
      </w:r>
    </w:p>
    <w:p w14:paraId="38C37622" w14:textId="5DC39F80" w:rsidR="27D8E020" w:rsidRDefault="27D8E020" w:rsidP="096FF27A">
      <w:pPr>
        <w:jc w:val="center"/>
        <w:rPr>
          <w:rFonts w:ascii="Segoe UI" w:eastAsia="Segoe UI" w:hAnsi="Segoe UI" w:cs="Segoe UI"/>
          <w:b/>
          <w:bCs/>
          <w:color w:val="000000" w:themeColor="text1"/>
          <w:sz w:val="24"/>
          <w:szCs w:val="24"/>
          <w:lang w:val="en-GB"/>
        </w:rPr>
      </w:pPr>
      <w:r w:rsidRPr="096FF27A">
        <w:rPr>
          <w:rFonts w:ascii="Segoe UI" w:eastAsia="Segoe UI" w:hAnsi="Segoe UI" w:cs="Segoe UI"/>
          <w:b/>
          <w:bCs/>
          <w:color w:val="000000" w:themeColor="text1"/>
          <w:sz w:val="24"/>
          <w:szCs w:val="24"/>
          <w:lang w:val="en-GB"/>
        </w:rPr>
        <w:t>Minutes</w:t>
      </w:r>
    </w:p>
    <w:p w14:paraId="12AD0251" w14:textId="31E521F2" w:rsidR="0060205A" w:rsidRDefault="004A71B7" w:rsidP="5D7B497C">
      <w:pPr>
        <w:jc w:val="center"/>
        <w:rPr>
          <w:rFonts w:ascii="Segoe UI" w:eastAsia="Segoe UI" w:hAnsi="Segoe UI" w:cs="Segoe UI"/>
          <w:b/>
          <w:bCs/>
          <w:color w:val="000000" w:themeColor="text1"/>
          <w:sz w:val="28"/>
          <w:szCs w:val="28"/>
          <w:lang w:val="en-GB"/>
        </w:rPr>
      </w:pPr>
      <w:r>
        <w:rPr>
          <w:rFonts w:ascii="Segoe UI" w:eastAsia="Segoe UI" w:hAnsi="Segoe UI" w:cs="Segoe UI"/>
          <w:b/>
          <w:bCs/>
          <w:color w:val="000000" w:themeColor="text1"/>
          <w:sz w:val="24"/>
          <w:szCs w:val="24"/>
          <w:lang w:val="en-GB"/>
        </w:rPr>
        <w:t>23/11/2023</w:t>
      </w:r>
      <w:r w:rsidR="0AB9BE18" w:rsidRPr="5D7B497C">
        <w:rPr>
          <w:rFonts w:ascii="Segoe UI" w:eastAsia="Segoe UI" w:hAnsi="Segoe UI" w:cs="Segoe UI"/>
          <w:b/>
          <w:bCs/>
          <w:color w:val="000000" w:themeColor="text1"/>
          <w:sz w:val="24"/>
          <w:szCs w:val="24"/>
          <w:lang w:val="en-GB"/>
        </w:rPr>
        <w:t xml:space="preserve">, </w:t>
      </w:r>
      <w:r>
        <w:rPr>
          <w:rFonts w:ascii="Segoe UI" w:eastAsia="Segoe UI" w:hAnsi="Segoe UI" w:cs="Segoe UI"/>
          <w:b/>
          <w:bCs/>
          <w:color w:val="000000" w:themeColor="text1"/>
          <w:sz w:val="24"/>
          <w:szCs w:val="24"/>
          <w:lang w:val="en-GB"/>
        </w:rPr>
        <w:t>7pm</w:t>
      </w:r>
      <w:r w:rsidR="07C2304E" w:rsidRPr="5D7B497C">
        <w:rPr>
          <w:rFonts w:ascii="Segoe UI" w:eastAsia="Segoe UI" w:hAnsi="Segoe UI" w:cs="Segoe UI"/>
          <w:b/>
          <w:bCs/>
          <w:color w:val="000000" w:themeColor="text1"/>
          <w:sz w:val="24"/>
          <w:szCs w:val="24"/>
          <w:lang w:val="en-GB"/>
        </w:rPr>
        <w:t xml:space="preserve"> </w:t>
      </w:r>
      <w:r w:rsidR="5EEDB75D" w:rsidRPr="5D7B497C">
        <w:rPr>
          <w:rFonts w:ascii="Segoe UI" w:eastAsia="Segoe UI" w:hAnsi="Segoe UI" w:cs="Segoe UI"/>
          <w:b/>
          <w:bCs/>
          <w:color w:val="000000" w:themeColor="text1"/>
          <w:sz w:val="24"/>
          <w:szCs w:val="24"/>
          <w:lang w:val="en-GB"/>
        </w:rPr>
        <w:t xml:space="preserve">- </w:t>
      </w:r>
      <w:r w:rsidR="00AC004F">
        <w:rPr>
          <w:rFonts w:ascii="Segoe UI" w:eastAsia="Segoe UI" w:hAnsi="Segoe UI" w:cs="Segoe UI"/>
          <w:b/>
          <w:bCs/>
          <w:color w:val="000000" w:themeColor="text1"/>
          <w:sz w:val="24"/>
          <w:szCs w:val="24"/>
          <w:lang w:val="en-GB"/>
        </w:rPr>
        <w:t>Online</w:t>
      </w:r>
      <w:r w:rsidR="07C2304E" w:rsidRPr="5D7B497C">
        <w:rPr>
          <w:rFonts w:ascii="Segoe UI" w:eastAsia="Segoe UI" w:hAnsi="Segoe UI" w:cs="Segoe UI"/>
          <w:b/>
          <w:bCs/>
          <w:color w:val="000000" w:themeColor="text1"/>
          <w:sz w:val="24"/>
          <w:szCs w:val="24"/>
          <w:lang w:val="en-GB"/>
        </w:rPr>
        <w:t xml:space="preserve"> meeting</w:t>
      </w:r>
      <w:r w:rsidR="332FED83" w:rsidRPr="5D7B497C">
        <w:rPr>
          <w:rFonts w:ascii="Segoe UI" w:eastAsia="Segoe UI" w:hAnsi="Segoe UI" w:cs="Segoe UI"/>
          <w:b/>
          <w:bCs/>
          <w:color w:val="000000" w:themeColor="text1"/>
          <w:sz w:val="28"/>
          <w:szCs w:val="28"/>
          <w:lang w:val="en-GB"/>
        </w:rPr>
        <w:t xml:space="preserve">              </w:t>
      </w:r>
    </w:p>
    <w:tbl>
      <w:tblPr>
        <w:tblW w:w="9480" w:type="dxa"/>
        <w:tblLayout w:type="fixed"/>
        <w:tblLook w:val="04A0" w:firstRow="1" w:lastRow="0" w:firstColumn="1" w:lastColumn="0" w:noHBand="0" w:noVBand="1"/>
      </w:tblPr>
      <w:tblGrid>
        <w:gridCol w:w="1515"/>
        <w:gridCol w:w="3435"/>
        <w:gridCol w:w="4530"/>
      </w:tblGrid>
      <w:tr w:rsidR="660CABC8" w14:paraId="2D870D3D" w14:textId="77777777" w:rsidTr="5D7B497C">
        <w:tc>
          <w:tcPr>
            <w:tcW w:w="1515" w:type="dxa"/>
            <w:tcBorders>
              <w:top w:val="single" w:sz="6" w:space="0" w:color="auto"/>
              <w:left w:val="single" w:sz="6" w:space="0" w:color="auto"/>
              <w:bottom w:val="single" w:sz="6" w:space="0" w:color="auto"/>
              <w:right w:val="single" w:sz="6" w:space="0" w:color="auto"/>
            </w:tcBorders>
          </w:tcPr>
          <w:p w14:paraId="51ADD3C7" w14:textId="3B42366E" w:rsidR="660CABC8" w:rsidRDefault="28804627" w:rsidP="096FF27A">
            <w:pPr>
              <w:rPr>
                <w:rFonts w:ascii="Segoe UI" w:eastAsia="Segoe UI" w:hAnsi="Segoe UI" w:cs="Segoe UI"/>
              </w:rPr>
            </w:pPr>
            <w:r w:rsidRPr="096FF27A">
              <w:rPr>
                <w:rFonts w:ascii="Segoe UI" w:eastAsia="Segoe UI" w:hAnsi="Segoe UI" w:cs="Segoe UI"/>
                <w:b/>
                <w:bCs/>
                <w:lang w:val="en-GB"/>
              </w:rPr>
              <w:t>Attendance:</w:t>
            </w:r>
          </w:p>
        </w:tc>
        <w:tc>
          <w:tcPr>
            <w:tcW w:w="3435" w:type="dxa"/>
            <w:tcBorders>
              <w:top w:val="single" w:sz="6" w:space="0" w:color="auto"/>
              <w:left w:val="single" w:sz="6" w:space="0" w:color="auto"/>
              <w:bottom w:val="single" w:sz="6" w:space="0" w:color="auto"/>
              <w:right w:val="single" w:sz="6" w:space="0" w:color="auto"/>
            </w:tcBorders>
          </w:tcPr>
          <w:p w14:paraId="604DAE2A" w14:textId="77777777"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 xml:space="preserve">Melanie </w:t>
            </w:r>
            <w:proofErr w:type="spellStart"/>
            <w:r w:rsidRPr="001E7852">
              <w:rPr>
                <w:rFonts w:ascii="Segoe UI" w:eastAsia="Segoe UI" w:hAnsi="Segoe UI" w:cs="Segoe UI"/>
                <w:lang w:val="en-GB"/>
              </w:rPr>
              <w:t>Lutas</w:t>
            </w:r>
            <w:proofErr w:type="spellEnd"/>
          </w:p>
          <w:p w14:paraId="667BF316" w14:textId="67DEBC50"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Abbas Hussain</w:t>
            </w:r>
          </w:p>
          <w:p w14:paraId="1150E8E0" w14:textId="77777777"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Natalie Sharp</w:t>
            </w:r>
          </w:p>
          <w:p w14:paraId="3C297E84" w14:textId="5BCDA0ED"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Andrew Preston</w:t>
            </w:r>
          </w:p>
          <w:p w14:paraId="2C88DF4F" w14:textId="438C0782"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 xml:space="preserve">Keith Williams </w:t>
            </w:r>
          </w:p>
          <w:p w14:paraId="0E6D45DC" w14:textId="77777777" w:rsidR="001E7852" w:rsidRPr="001E7852" w:rsidRDefault="001E7852" w:rsidP="001E7852">
            <w:pPr>
              <w:rPr>
                <w:rFonts w:ascii="Segoe UI" w:eastAsia="Segoe UI" w:hAnsi="Segoe UI" w:cs="Segoe UI"/>
                <w:lang w:val="en-GB"/>
              </w:rPr>
            </w:pPr>
            <w:r w:rsidRPr="001E7852">
              <w:rPr>
                <w:rFonts w:ascii="Segoe UI" w:eastAsia="Segoe UI" w:hAnsi="Segoe UI" w:cs="Segoe UI"/>
                <w:lang w:val="en-GB"/>
              </w:rPr>
              <w:t>Rachael Parker</w:t>
            </w:r>
          </w:p>
          <w:p w14:paraId="578A15E2" w14:textId="5CD3C284" w:rsidR="660CABC8" w:rsidRPr="001E7852" w:rsidRDefault="001E7852" w:rsidP="001E7852">
            <w:pPr>
              <w:rPr>
                <w:rFonts w:ascii="Segoe UI" w:eastAsia="Segoe UI" w:hAnsi="Segoe UI" w:cs="Segoe UI"/>
                <w:lang w:val="en-GB"/>
              </w:rPr>
            </w:pPr>
            <w:r w:rsidRPr="001E7852">
              <w:rPr>
                <w:rFonts w:ascii="Segoe UI" w:eastAsia="Segoe UI" w:hAnsi="Segoe UI" w:cs="Segoe UI"/>
                <w:lang w:val="en-GB"/>
              </w:rPr>
              <w:t>Fionnuala Kidd</w:t>
            </w:r>
          </w:p>
        </w:tc>
        <w:tc>
          <w:tcPr>
            <w:tcW w:w="4530" w:type="dxa"/>
            <w:tcBorders>
              <w:top w:val="single" w:sz="6" w:space="0" w:color="auto"/>
              <w:left w:val="single" w:sz="6" w:space="0" w:color="auto"/>
              <w:bottom w:val="single" w:sz="6" w:space="0" w:color="auto"/>
              <w:right w:val="single" w:sz="6" w:space="0" w:color="auto"/>
            </w:tcBorders>
          </w:tcPr>
          <w:p w14:paraId="132CE648" w14:textId="67CDFD51" w:rsidR="001E7852" w:rsidRDefault="001E7852" w:rsidP="096FF27A">
            <w:pPr>
              <w:rPr>
                <w:rFonts w:ascii="Segoe UI" w:eastAsia="Segoe UI" w:hAnsi="Segoe UI" w:cs="Segoe UI"/>
              </w:rPr>
            </w:pPr>
            <w:r>
              <w:rPr>
                <w:rFonts w:ascii="Segoe UI" w:eastAsia="Segoe UI" w:hAnsi="Segoe UI" w:cs="Segoe UI"/>
              </w:rPr>
              <w:t>Chair</w:t>
            </w:r>
          </w:p>
          <w:p w14:paraId="0453E14E" w14:textId="4069D6F7" w:rsidR="001E7852" w:rsidRDefault="001E7852" w:rsidP="096FF27A">
            <w:pPr>
              <w:rPr>
                <w:rFonts w:ascii="Segoe UI" w:eastAsia="Segoe UI" w:hAnsi="Segoe UI" w:cs="Segoe UI"/>
              </w:rPr>
            </w:pPr>
            <w:r>
              <w:rPr>
                <w:rFonts w:ascii="Segoe UI" w:eastAsia="Segoe UI" w:hAnsi="Segoe UI" w:cs="Segoe UI"/>
              </w:rPr>
              <w:t>Treasurer</w:t>
            </w:r>
          </w:p>
          <w:p w14:paraId="400305CB" w14:textId="65F0AF01" w:rsidR="001E7852" w:rsidRDefault="001E7852" w:rsidP="096FF27A">
            <w:pPr>
              <w:rPr>
                <w:rFonts w:ascii="Segoe UI" w:eastAsia="Segoe UI" w:hAnsi="Segoe UI" w:cs="Segoe UI"/>
              </w:rPr>
            </w:pPr>
            <w:r>
              <w:rPr>
                <w:rFonts w:ascii="Segoe UI" w:eastAsia="Segoe UI" w:hAnsi="Segoe UI" w:cs="Segoe UI"/>
              </w:rPr>
              <w:t>Secretary</w:t>
            </w:r>
          </w:p>
          <w:p w14:paraId="3DE27A71" w14:textId="6FBA57E7" w:rsidR="001E7852" w:rsidRDefault="001E7852" w:rsidP="096FF27A">
            <w:pPr>
              <w:rPr>
                <w:rFonts w:ascii="Segoe UI" w:eastAsia="Segoe UI" w:hAnsi="Segoe UI" w:cs="Segoe UI"/>
              </w:rPr>
            </w:pPr>
            <w:r>
              <w:rPr>
                <w:rFonts w:ascii="Segoe UI" w:eastAsia="Segoe UI" w:hAnsi="Segoe UI" w:cs="Segoe UI"/>
              </w:rPr>
              <w:t>Committee member</w:t>
            </w:r>
          </w:p>
          <w:p w14:paraId="03D922E8" w14:textId="77777777" w:rsidR="001E7852" w:rsidRDefault="001E7852" w:rsidP="001E7852">
            <w:pPr>
              <w:rPr>
                <w:rFonts w:ascii="Segoe UI" w:eastAsia="Segoe UI" w:hAnsi="Segoe UI" w:cs="Segoe UI"/>
              </w:rPr>
            </w:pPr>
            <w:r>
              <w:rPr>
                <w:rFonts w:ascii="Segoe UI" w:eastAsia="Segoe UI" w:hAnsi="Segoe UI" w:cs="Segoe UI"/>
              </w:rPr>
              <w:t>Committee member</w:t>
            </w:r>
          </w:p>
          <w:p w14:paraId="3C1CD79A" w14:textId="77777777" w:rsidR="001E7852" w:rsidRDefault="001E7852" w:rsidP="001E7852">
            <w:pPr>
              <w:rPr>
                <w:rFonts w:ascii="Segoe UI" w:eastAsia="Segoe UI" w:hAnsi="Segoe UI" w:cs="Segoe UI"/>
              </w:rPr>
            </w:pPr>
            <w:r>
              <w:rPr>
                <w:rFonts w:ascii="Segoe UI" w:eastAsia="Segoe UI" w:hAnsi="Segoe UI" w:cs="Segoe UI"/>
              </w:rPr>
              <w:t>Committee member</w:t>
            </w:r>
          </w:p>
          <w:p w14:paraId="2EBC56F4" w14:textId="3A2977DD" w:rsidR="001E7852" w:rsidRDefault="001E7852" w:rsidP="096FF27A">
            <w:pPr>
              <w:rPr>
                <w:rFonts w:ascii="Segoe UI" w:eastAsia="Segoe UI" w:hAnsi="Segoe UI" w:cs="Segoe UI"/>
              </w:rPr>
            </w:pPr>
            <w:r>
              <w:rPr>
                <w:rFonts w:ascii="Segoe UI" w:eastAsia="Segoe UI" w:hAnsi="Segoe UI" w:cs="Segoe UI"/>
              </w:rPr>
              <w:t>LOCSU</w:t>
            </w:r>
          </w:p>
        </w:tc>
      </w:tr>
      <w:tr w:rsidR="660CABC8" w14:paraId="225EBE41" w14:textId="77777777" w:rsidTr="5D7B497C">
        <w:tc>
          <w:tcPr>
            <w:tcW w:w="1515" w:type="dxa"/>
            <w:tcBorders>
              <w:top w:val="single" w:sz="6" w:space="0" w:color="auto"/>
              <w:left w:val="single" w:sz="6" w:space="0" w:color="auto"/>
              <w:bottom w:val="single" w:sz="6" w:space="0" w:color="auto"/>
              <w:right w:val="single" w:sz="6" w:space="0" w:color="auto"/>
            </w:tcBorders>
          </w:tcPr>
          <w:p w14:paraId="01990631" w14:textId="7523E93E" w:rsidR="660CABC8" w:rsidRDefault="28804627" w:rsidP="096FF27A">
            <w:pPr>
              <w:rPr>
                <w:rFonts w:ascii="Segoe UI" w:eastAsia="Segoe UI" w:hAnsi="Segoe UI" w:cs="Segoe UI"/>
              </w:rPr>
            </w:pPr>
            <w:r w:rsidRPr="096FF27A">
              <w:rPr>
                <w:rFonts w:ascii="Segoe UI" w:eastAsia="Segoe UI" w:hAnsi="Segoe UI" w:cs="Segoe UI"/>
                <w:b/>
                <w:bCs/>
                <w:lang w:val="en-GB"/>
              </w:rPr>
              <w:t>Apologies:</w:t>
            </w:r>
          </w:p>
        </w:tc>
        <w:tc>
          <w:tcPr>
            <w:tcW w:w="3435" w:type="dxa"/>
            <w:tcBorders>
              <w:top w:val="single" w:sz="6" w:space="0" w:color="auto"/>
              <w:left w:val="single" w:sz="6" w:space="0" w:color="auto"/>
              <w:bottom w:val="single" w:sz="6" w:space="0" w:color="auto"/>
              <w:right w:val="single" w:sz="6" w:space="0" w:color="auto"/>
            </w:tcBorders>
          </w:tcPr>
          <w:p w14:paraId="5E737EEA" w14:textId="6AB43F43" w:rsidR="660CABC8" w:rsidRDefault="00AC004F" w:rsidP="096FF27A">
            <w:pPr>
              <w:rPr>
                <w:rFonts w:ascii="Segoe UI" w:eastAsia="Segoe UI" w:hAnsi="Segoe UI" w:cs="Segoe UI"/>
                <w:lang w:val="en-GB"/>
              </w:rPr>
            </w:pPr>
            <w:r>
              <w:rPr>
                <w:rFonts w:ascii="Segoe UI" w:eastAsia="Segoe UI" w:hAnsi="Segoe UI" w:cs="Segoe UI"/>
                <w:lang w:val="en-GB"/>
              </w:rPr>
              <w:t>N/A</w:t>
            </w:r>
          </w:p>
        </w:tc>
        <w:tc>
          <w:tcPr>
            <w:tcW w:w="4530" w:type="dxa"/>
            <w:tcBorders>
              <w:top w:val="single" w:sz="6" w:space="0" w:color="auto"/>
              <w:left w:val="single" w:sz="6" w:space="0" w:color="auto"/>
              <w:bottom w:val="single" w:sz="6" w:space="0" w:color="auto"/>
              <w:right w:val="single" w:sz="6" w:space="0" w:color="auto"/>
            </w:tcBorders>
          </w:tcPr>
          <w:p w14:paraId="72850141" w14:textId="4BBCBB5B" w:rsidR="660CABC8" w:rsidRDefault="660CABC8" w:rsidP="096FF27A">
            <w:pPr>
              <w:rPr>
                <w:rFonts w:ascii="Segoe UI" w:eastAsia="Segoe UI" w:hAnsi="Segoe UI" w:cs="Segoe UI"/>
                <w:lang w:val="en-GB"/>
              </w:rPr>
            </w:pPr>
          </w:p>
        </w:tc>
      </w:tr>
      <w:tr w:rsidR="660CABC8" w14:paraId="0CBBD6CC" w14:textId="77777777" w:rsidTr="5D7B497C">
        <w:tc>
          <w:tcPr>
            <w:tcW w:w="1515" w:type="dxa"/>
            <w:tcBorders>
              <w:top w:val="single" w:sz="6" w:space="0" w:color="auto"/>
              <w:left w:val="single" w:sz="6" w:space="0" w:color="auto"/>
              <w:bottom w:val="single" w:sz="6" w:space="0" w:color="auto"/>
              <w:right w:val="single" w:sz="6" w:space="0" w:color="auto"/>
            </w:tcBorders>
          </w:tcPr>
          <w:p w14:paraId="25855A20" w14:textId="4A38E4E2" w:rsidR="660CABC8" w:rsidRDefault="28804627" w:rsidP="096FF27A">
            <w:pPr>
              <w:rPr>
                <w:rFonts w:ascii="Segoe UI" w:eastAsia="Segoe UI" w:hAnsi="Segoe UI" w:cs="Segoe UI"/>
              </w:rPr>
            </w:pPr>
            <w:r w:rsidRPr="096FF27A">
              <w:rPr>
                <w:rFonts w:ascii="Segoe UI" w:eastAsia="Segoe UI" w:hAnsi="Segoe UI" w:cs="Segoe UI"/>
                <w:b/>
                <w:bCs/>
                <w:lang w:val="en-GB"/>
              </w:rPr>
              <w:t>Guest</w:t>
            </w:r>
            <w:r w:rsidR="40910F72" w:rsidRPr="096FF27A">
              <w:rPr>
                <w:rFonts w:ascii="Segoe UI" w:eastAsia="Segoe UI" w:hAnsi="Segoe UI" w:cs="Segoe UI"/>
                <w:b/>
                <w:bCs/>
                <w:lang w:val="en-GB"/>
              </w:rPr>
              <w:t>s</w:t>
            </w:r>
            <w:r w:rsidRPr="096FF27A">
              <w:rPr>
                <w:rFonts w:ascii="Segoe UI" w:eastAsia="Segoe UI" w:hAnsi="Segoe UI" w:cs="Segoe UI"/>
                <w:b/>
                <w:bCs/>
                <w:lang w:val="en-GB"/>
              </w:rPr>
              <w:t>:</w:t>
            </w:r>
          </w:p>
        </w:tc>
        <w:tc>
          <w:tcPr>
            <w:tcW w:w="3435" w:type="dxa"/>
            <w:tcBorders>
              <w:top w:val="single" w:sz="6" w:space="0" w:color="auto"/>
              <w:left w:val="single" w:sz="6" w:space="0" w:color="auto"/>
              <w:bottom w:val="single" w:sz="6" w:space="0" w:color="auto"/>
              <w:right w:val="single" w:sz="6" w:space="0" w:color="auto"/>
            </w:tcBorders>
          </w:tcPr>
          <w:p w14:paraId="56FF0F90" w14:textId="388EE479" w:rsidR="660CABC8" w:rsidRDefault="00AC004F" w:rsidP="096FF27A">
            <w:pPr>
              <w:rPr>
                <w:rFonts w:ascii="Segoe UI" w:eastAsia="Segoe UI" w:hAnsi="Segoe UI" w:cs="Segoe UI"/>
                <w:lang w:val="en-GB"/>
              </w:rPr>
            </w:pPr>
            <w:r w:rsidRPr="001E7852">
              <w:rPr>
                <w:rFonts w:ascii="Segoe UI" w:eastAsia="Segoe UI" w:hAnsi="Segoe UI" w:cs="Segoe UI"/>
                <w:lang w:val="en-GB"/>
              </w:rPr>
              <w:t>Emma Bennett</w:t>
            </w:r>
          </w:p>
        </w:tc>
        <w:tc>
          <w:tcPr>
            <w:tcW w:w="4530" w:type="dxa"/>
            <w:tcBorders>
              <w:top w:val="single" w:sz="6" w:space="0" w:color="auto"/>
              <w:left w:val="single" w:sz="6" w:space="0" w:color="auto"/>
              <w:bottom w:val="single" w:sz="6" w:space="0" w:color="auto"/>
              <w:right w:val="single" w:sz="6" w:space="0" w:color="auto"/>
            </w:tcBorders>
          </w:tcPr>
          <w:p w14:paraId="311B4D0E" w14:textId="53727F34" w:rsidR="660CABC8" w:rsidRDefault="00AC004F" w:rsidP="096FF27A">
            <w:pPr>
              <w:rPr>
                <w:rFonts w:ascii="Segoe UI" w:eastAsia="Segoe UI" w:hAnsi="Segoe UI" w:cs="Segoe UI"/>
              </w:rPr>
            </w:pPr>
            <w:r>
              <w:rPr>
                <w:rFonts w:ascii="Segoe UI" w:eastAsia="Segoe UI" w:hAnsi="Segoe UI" w:cs="Segoe UI"/>
              </w:rPr>
              <w:t>Alder Hey Optometrist and Locum Optometrist within Wirral/Cheshire/Crewe</w:t>
            </w:r>
          </w:p>
        </w:tc>
      </w:tr>
      <w:tr w:rsidR="660CABC8" w14:paraId="7F254D3A" w14:textId="77777777" w:rsidTr="5D7B497C">
        <w:tc>
          <w:tcPr>
            <w:tcW w:w="1515" w:type="dxa"/>
            <w:tcBorders>
              <w:top w:val="single" w:sz="6" w:space="0" w:color="auto"/>
              <w:left w:val="single" w:sz="6" w:space="0" w:color="auto"/>
              <w:bottom w:val="single" w:sz="6" w:space="0" w:color="auto"/>
              <w:right w:val="single" w:sz="6" w:space="0" w:color="auto"/>
            </w:tcBorders>
          </w:tcPr>
          <w:p w14:paraId="0744C034" w14:textId="0B078A2B" w:rsidR="660CABC8" w:rsidRDefault="28804627" w:rsidP="096FF27A">
            <w:pPr>
              <w:rPr>
                <w:rFonts w:ascii="Segoe UI" w:eastAsia="Segoe UI" w:hAnsi="Segoe UI" w:cs="Segoe UI"/>
              </w:rPr>
            </w:pPr>
            <w:r w:rsidRPr="096FF27A">
              <w:rPr>
                <w:rFonts w:ascii="Segoe UI" w:eastAsia="Segoe UI" w:hAnsi="Segoe UI" w:cs="Segoe UI"/>
                <w:b/>
                <w:bCs/>
                <w:lang w:val="en-GB"/>
              </w:rPr>
              <w:t>Minute Taker</w:t>
            </w:r>
          </w:p>
        </w:tc>
        <w:tc>
          <w:tcPr>
            <w:tcW w:w="3435" w:type="dxa"/>
            <w:tcBorders>
              <w:top w:val="single" w:sz="6" w:space="0" w:color="auto"/>
              <w:left w:val="single" w:sz="6" w:space="0" w:color="auto"/>
              <w:bottom w:val="single" w:sz="6" w:space="0" w:color="auto"/>
              <w:right w:val="single" w:sz="6" w:space="0" w:color="auto"/>
            </w:tcBorders>
          </w:tcPr>
          <w:p w14:paraId="6C40ADE2" w14:textId="70153407" w:rsidR="660CABC8" w:rsidRDefault="00AC004F" w:rsidP="096FF27A">
            <w:pPr>
              <w:rPr>
                <w:rFonts w:ascii="Segoe UI" w:eastAsia="Segoe UI" w:hAnsi="Segoe UI" w:cs="Segoe UI"/>
                <w:lang w:val="en-GB"/>
              </w:rPr>
            </w:pPr>
            <w:r>
              <w:rPr>
                <w:rFonts w:ascii="Segoe UI" w:eastAsia="Segoe UI" w:hAnsi="Segoe UI" w:cs="Segoe UI"/>
                <w:lang w:val="en-GB"/>
              </w:rPr>
              <w:t>Natalie Sharp</w:t>
            </w:r>
          </w:p>
        </w:tc>
        <w:tc>
          <w:tcPr>
            <w:tcW w:w="4530" w:type="dxa"/>
            <w:tcBorders>
              <w:top w:val="single" w:sz="6" w:space="0" w:color="auto"/>
              <w:left w:val="single" w:sz="6" w:space="0" w:color="auto"/>
              <w:bottom w:val="single" w:sz="6" w:space="0" w:color="auto"/>
              <w:right w:val="single" w:sz="6" w:space="0" w:color="auto"/>
            </w:tcBorders>
          </w:tcPr>
          <w:p w14:paraId="4896543A" w14:textId="0BEAF0E3" w:rsidR="660CABC8" w:rsidRDefault="660CABC8" w:rsidP="096FF27A">
            <w:pPr>
              <w:rPr>
                <w:rFonts w:ascii="Segoe UI" w:eastAsia="Segoe UI" w:hAnsi="Segoe UI" w:cs="Segoe UI"/>
              </w:rPr>
            </w:pPr>
          </w:p>
        </w:tc>
      </w:tr>
      <w:tr w:rsidR="660CABC8" w14:paraId="44B95A6E" w14:textId="77777777" w:rsidTr="5D7B497C">
        <w:tc>
          <w:tcPr>
            <w:tcW w:w="1515" w:type="dxa"/>
            <w:tcBorders>
              <w:top w:val="single" w:sz="6" w:space="0" w:color="auto"/>
              <w:left w:val="single" w:sz="6" w:space="0" w:color="auto"/>
              <w:bottom w:val="single" w:sz="6" w:space="0" w:color="auto"/>
              <w:right w:val="single" w:sz="6" w:space="0" w:color="auto"/>
            </w:tcBorders>
            <w:shd w:val="clear" w:color="auto" w:fill="E7E6E6" w:themeFill="background2"/>
          </w:tcPr>
          <w:p w14:paraId="75072ACE" w14:textId="77777777" w:rsidR="00D07FFA" w:rsidRDefault="00D07FFA" w:rsidP="096FF27A">
            <w:pPr>
              <w:rPr>
                <w:rFonts w:ascii="Segoe UI" w:eastAsia="Segoe UI" w:hAnsi="Segoe UI" w:cs="Segoe UI"/>
                <w:b/>
                <w:bCs/>
                <w:color w:val="7030A0"/>
                <w:lang w:val="en-GB"/>
              </w:rPr>
            </w:pPr>
          </w:p>
          <w:p w14:paraId="759CBFD6" w14:textId="0E1C76D3" w:rsidR="660CABC8" w:rsidRDefault="28804627" w:rsidP="096FF27A">
            <w:pPr>
              <w:rPr>
                <w:rFonts w:ascii="Segoe UI" w:eastAsia="Segoe UI" w:hAnsi="Segoe UI" w:cs="Segoe UI"/>
                <w:color w:val="7030A0"/>
              </w:rPr>
            </w:pPr>
            <w:r w:rsidRPr="096FF27A">
              <w:rPr>
                <w:rFonts w:ascii="Segoe UI" w:eastAsia="Segoe UI" w:hAnsi="Segoe UI" w:cs="Segoe UI"/>
                <w:b/>
                <w:bCs/>
                <w:color w:val="7030A0"/>
                <w:lang w:val="en-GB"/>
              </w:rPr>
              <w:t>Notes:</w:t>
            </w:r>
          </w:p>
        </w:tc>
        <w:tc>
          <w:tcPr>
            <w:tcW w:w="7965"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F19559E" w14:textId="77777777" w:rsidR="00D07FFA" w:rsidRDefault="00D07FFA" w:rsidP="096FF27A">
            <w:pPr>
              <w:jc w:val="center"/>
              <w:rPr>
                <w:rFonts w:ascii="Segoe UI" w:eastAsia="Segoe UI" w:hAnsi="Segoe UI" w:cs="Segoe UI"/>
                <w:b/>
                <w:bCs/>
                <w:color w:val="7030A0"/>
                <w:lang w:val="en-GB"/>
              </w:rPr>
            </w:pPr>
          </w:p>
          <w:p w14:paraId="3AE1CBCC" w14:textId="2F021CD8" w:rsidR="660CABC8" w:rsidRDefault="4280C4AA" w:rsidP="096FF27A">
            <w:pPr>
              <w:jc w:val="center"/>
              <w:rPr>
                <w:rFonts w:ascii="Segoe UI" w:eastAsia="Segoe UI" w:hAnsi="Segoe UI" w:cs="Segoe UI"/>
                <w:b/>
                <w:bCs/>
                <w:color w:val="7030A0"/>
                <w:lang w:val="en-GB"/>
              </w:rPr>
            </w:pPr>
            <w:r w:rsidRPr="096FF27A">
              <w:rPr>
                <w:rFonts w:ascii="Segoe UI" w:eastAsia="Segoe UI" w:hAnsi="Segoe UI" w:cs="Segoe UI"/>
                <w:b/>
                <w:bCs/>
                <w:color w:val="7030A0"/>
                <w:lang w:val="en-GB"/>
              </w:rPr>
              <w:t>Item</w:t>
            </w:r>
          </w:p>
        </w:tc>
      </w:tr>
      <w:tr w:rsidR="660CABC8" w14:paraId="36D0B11B" w14:textId="77777777" w:rsidTr="5D7B497C">
        <w:tc>
          <w:tcPr>
            <w:tcW w:w="1515" w:type="dxa"/>
            <w:tcBorders>
              <w:top w:val="single" w:sz="6" w:space="0" w:color="auto"/>
              <w:left w:val="single" w:sz="6" w:space="0" w:color="auto"/>
              <w:bottom w:val="single" w:sz="6" w:space="0" w:color="auto"/>
              <w:right w:val="single" w:sz="6" w:space="0" w:color="auto"/>
            </w:tcBorders>
          </w:tcPr>
          <w:p w14:paraId="4211E7E4" w14:textId="3960E12B" w:rsidR="660CABC8" w:rsidRDefault="28804627" w:rsidP="096FF27A">
            <w:pPr>
              <w:jc w:val="right"/>
              <w:rPr>
                <w:rFonts w:ascii="Segoe UI" w:eastAsia="Segoe UI" w:hAnsi="Segoe UI" w:cs="Segoe UI"/>
              </w:rPr>
            </w:pPr>
            <w:r w:rsidRPr="096FF27A">
              <w:rPr>
                <w:rFonts w:ascii="Segoe UI" w:eastAsia="Segoe UI" w:hAnsi="Segoe UI" w:cs="Segoe UI"/>
                <w:b/>
                <w:bCs/>
                <w:lang w:val="en-GB"/>
              </w:rPr>
              <w:t>1.</w:t>
            </w:r>
          </w:p>
        </w:tc>
        <w:tc>
          <w:tcPr>
            <w:tcW w:w="7965" w:type="dxa"/>
            <w:gridSpan w:val="2"/>
            <w:tcBorders>
              <w:top w:val="single" w:sz="6" w:space="0" w:color="auto"/>
              <w:left w:val="single" w:sz="6" w:space="0" w:color="auto"/>
              <w:bottom w:val="single" w:sz="6" w:space="0" w:color="auto"/>
              <w:right w:val="single" w:sz="6" w:space="0" w:color="auto"/>
            </w:tcBorders>
          </w:tcPr>
          <w:p w14:paraId="73FE22AD" w14:textId="279E93F1" w:rsidR="660CABC8" w:rsidRDefault="00AC004F" w:rsidP="00AC004F">
            <w:pPr>
              <w:rPr>
                <w:rFonts w:ascii="Segoe UI" w:eastAsia="Segoe UI" w:hAnsi="Segoe UI" w:cs="Segoe UI"/>
              </w:rPr>
            </w:pPr>
            <w:r>
              <w:rPr>
                <w:rFonts w:ascii="Segoe UI" w:eastAsia="Segoe UI" w:hAnsi="Segoe UI" w:cs="Segoe UI"/>
              </w:rPr>
              <w:t xml:space="preserve">Apologies </w:t>
            </w:r>
            <w:proofErr w:type="gramStart"/>
            <w:r>
              <w:rPr>
                <w:rFonts w:ascii="Segoe UI" w:eastAsia="Segoe UI" w:hAnsi="Segoe UI" w:cs="Segoe UI"/>
              </w:rPr>
              <w:t>not face</w:t>
            </w:r>
            <w:proofErr w:type="gramEnd"/>
            <w:r>
              <w:rPr>
                <w:rFonts w:ascii="Segoe UI" w:eastAsia="Segoe UI" w:hAnsi="Segoe UI" w:cs="Segoe UI"/>
              </w:rPr>
              <w:t xml:space="preserve"> to face this is due to banking issues. Abbas has been meeting with HSBC as the LOC account is inactive. Should be sorted soon as there is a new signed mandate.</w:t>
            </w:r>
          </w:p>
        </w:tc>
      </w:tr>
      <w:tr w:rsidR="660CABC8" w14:paraId="1B3054D3" w14:textId="77777777" w:rsidTr="5D7B497C">
        <w:tc>
          <w:tcPr>
            <w:tcW w:w="1515" w:type="dxa"/>
            <w:tcBorders>
              <w:top w:val="single" w:sz="6" w:space="0" w:color="auto"/>
              <w:left w:val="single" w:sz="6" w:space="0" w:color="auto"/>
              <w:bottom w:val="single" w:sz="6" w:space="0" w:color="auto"/>
              <w:right w:val="single" w:sz="6" w:space="0" w:color="auto"/>
            </w:tcBorders>
          </w:tcPr>
          <w:p w14:paraId="417F5162" w14:textId="3A5B4E3F" w:rsidR="660CABC8" w:rsidRDefault="28804627" w:rsidP="096FF27A">
            <w:pPr>
              <w:jc w:val="right"/>
              <w:rPr>
                <w:rFonts w:ascii="Segoe UI" w:eastAsia="Segoe UI" w:hAnsi="Segoe UI" w:cs="Segoe UI"/>
              </w:rPr>
            </w:pPr>
            <w:r w:rsidRPr="096FF27A">
              <w:rPr>
                <w:rFonts w:ascii="Segoe UI" w:eastAsia="Segoe UI" w:hAnsi="Segoe UI" w:cs="Segoe UI"/>
                <w:b/>
                <w:bCs/>
                <w:lang w:val="en-GB"/>
              </w:rPr>
              <w:t>2.</w:t>
            </w:r>
          </w:p>
        </w:tc>
        <w:tc>
          <w:tcPr>
            <w:tcW w:w="7965" w:type="dxa"/>
            <w:gridSpan w:val="2"/>
            <w:tcBorders>
              <w:top w:val="single" w:sz="6" w:space="0" w:color="auto"/>
              <w:left w:val="single" w:sz="6" w:space="0" w:color="auto"/>
              <w:bottom w:val="single" w:sz="6" w:space="0" w:color="auto"/>
              <w:right w:val="single" w:sz="6" w:space="0" w:color="auto"/>
            </w:tcBorders>
          </w:tcPr>
          <w:p w14:paraId="4B34F473" w14:textId="13679E84" w:rsidR="660CABC8" w:rsidRDefault="00AC004F" w:rsidP="096FF27A">
            <w:pPr>
              <w:rPr>
                <w:rFonts w:ascii="Segoe UI" w:eastAsia="Segoe UI" w:hAnsi="Segoe UI" w:cs="Segoe UI"/>
              </w:rPr>
            </w:pPr>
            <w:r>
              <w:rPr>
                <w:rFonts w:ascii="Segoe UI" w:eastAsia="Segoe UI" w:hAnsi="Segoe UI" w:cs="Segoe UI"/>
              </w:rPr>
              <w:t>St Paul’s CPD event was a success, they are keen to schedule more in the new year. CPD certificates have all been sent out now</w:t>
            </w:r>
            <w:r w:rsidR="00877050">
              <w:rPr>
                <w:rFonts w:ascii="Segoe UI" w:eastAsia="Segoe UI" w:hAnsi="Segoe UI" w:cs="Segoe UI"/>
              </w:rPr>
              <w:t>.</w:t>
            </w:r>
          </w:p>
        </w:tc>
      </w:tr>
      <w:tr w:rsidR="660CABC8" w14:paraId="2B39CB0E" w14:textId="77777777" w:rsidTr="5D7B497C">
        <w:tc>
          <w:tcPr>
            <w:tcW w:w="1515" w:type="dxa"/>
            <w:tcBorders>
              <w:top w:val="single" w:sz="6" w:space="0" w:color="auto"/>
              <w:left w:val="single" w:sz="6" w:space="0" w:color="auto"/>
              <w:bottom w:val="single" w:sz="6" w:space="0" w:color="auto"/>
              <w:right w:val="single" w:sz="6" w:space="0" w:color="auto"/>
            </w:tcBorders>
          </w:tcPr>
          <w:p w14:paraId="56C1EBC6" w14:textId="5144C674" w:rsidR="660CABC8" w:rsidRDefault="28804627" w:rsidP="096FF27A">
            <w:pPr>
              <w:jc w:val="right"/>
              <w:rPr>
                <w:rFonts w:ascii="Segoe UI" w:eastAsia="Segoe UI" w:hAnsi="Segoe UI" w:cs="Segoe UI"/>
              </w:rPr>
            </w:pPr>
            <w:r w:rsidRPr="096FF27A">
              <w:rPr>
                <w:rFonts w:ascii="Segoe UI" w:eastAsia="Segoe UI" w:hAnsi="Segoe UI" w:cs="Segoe UI"/>
                <w:b/>
                <w:bCs/>
                <w:lang w:val="en-GB"/>
              </w:rPr>
              <w:t>3.</w:t>
            </w:r>
          </w:p>
        </w:tc>
        <w:tc>
          <w:tcPr>
            <w:tcW w:w="7965" w:type="dxa"/>
            <w:gridSpan w:val="2"/>
            <w:tcBorders>
              <w:top w:val="single" w:sz="6" w:space="0" w:color="auto"/>
              <w:left w:val="single" w:sz="6" w:space="0" w:color="auto"/>
              <w:bottom w:val="single" w:sz="6" w:space="0" w:color="auto"/>
              <w:right w:val="single" w:sz="6" w:space="0" w:color="auto"/>
            </w:tcBorders>
          </w:tcPr>
          <w:p w14:paraId="625A911C" w14:textId="1B6EBA76" w:rsidR="660CABC8" w:rsidRDefault="006E7414" w:rsidP="096FF27A">
            <w:pPr>
              <w:rPr>
                <w:rFonts w:ascii="Segoe UI" w:eastAsia="Segoe UI" w:hAnsi="Segoe UI" w:cs="Segoe UI"/>
              </w:rPr>
            </w:pPr>
            <w:r>
              <w:rPr>
                <w:rFonts w:ascii="Segoe UI" w:eastAsia="Segoe UI" w:hAnsi="Segoe UI" w:cs="Segoe UI"/>
              </w:rPr>
              <w:t xml:space="preserve">Mel attended </w:t>
            </w:r>
            <w:proofErr w:type="gramStart"/>
            <w:r>
              <w:rPr>
                <w:rFonts w:ascii="Segoe UI" w:eastAsia="Segoe UI" w:hAnsi="Segoe UI" w:cs="Segoe UI"/>
              </w:rPr>
              <w:t>LMC</w:t>
            </w:r>
            <w:proofErr w:type="gramEnd"/>
            <w:r>
              <w:rPr>
                <w:rFonts w:ascii="Segoe UI" w:eastAsia="Segoe UI" w:hAnsi="Segoe UI" w:cs="Segoe UI"/>
              </w:rPr>
              <w:t xml:space="preserve"> meeting and plans to attend again it is the 1</w:t>
            </w:r>
            <w:r w:rsidRPr="006E7414">
              <w:rPr>
                <w:rFonts w:ascii="Segoe UI" w:eastAsia="Segoe UI" w:hAnsi="Segoe UI" w:cs="Segoe UI"/>
                <w:vertAlign w:val="superscript"/>
              </w:rPr>
              <w:t>st</w:t>
            </w:r>
            <w:r>
              <w:rPr>
                <w:rFonts w:ascii="Segoe UI" w:eastAsia="Segoe UI" w:hAnsi="Segoe UI" w:cs="Segoe UI"/>
              </w:rPr>
              <w:t xml:space="preserve"> Tuesday of every month. GPs have a target and bonus if they don’t over prescribe </w:t>
            </w:r>
            <w:r>
              <w:rPr>
                <w:rFonts w:ascii="Segoe UI" w:eastAsia="Segoe UI" w:hAnsi="Segoe UI" w:cs="Segoe UI"/>
              </w:rPr>
              <w:lastRenderedPageBreak/>
              <w:t>antibiotics. NHS contracts for GMC are still up in the air. LUFT correlate data on how busy they are.</w:t>
            </w:r>
          </w:p>
        </w:tc>
      </w:tr>
      <w:tr w:rsidR="660CABC8" w14:paraId="1FC2B460" w14:textId="77777777" w:rsidTr="5D7B497C">
        <w:tc>
          <w:tcPr>
            <w:tcW w:w="1515" w:type="dxa"/>
            <w:tcBorders>
              <w:top w:val="single" w:sz="6" w:space="0" w:color="auto"/>
              <w:left w:val="single" w:sz="6" w:space="0" w:color="auto"/>
              <w:bottom w:val="single" w:sz="6" w:space="0" w:color="auto"/>
              <w:right w:val="single" w:sz="6" w:space="0" w:color="auto"/>
            </w:tcBorders>
          </w:tcPr>
          <w:p w14:paraId="30309147" w14:textId="6BC3F92F" w:rsidR="660CABC8" w:rsidRDefault="28804627" w:rsidP="096FF27A">
            <w:pPr>
              <w:jc w:val="right"/>
              <w:rPr>
                <w:rFonts w:ascii="Segoe UI" w:eastAsia="Segoe UI" w:hAnsi="Segoe UI" w:cs="Segoe UI"/>
              </w:rPr>
            </w:pPr>
            <w:r w:rsidRPr="096FF27A">
              <w:rPr>
                <w:rFonts w:ascii="Segoe UI" w:eastAsia="Segoe UI" w:hAnsi="Segoe UI" w:cs="Segoe UI"/>
                <w:b/>
                <w:bCs/>
                <w:lang w:val="en-GB"/>
              </w:rPr>
              <w:lastRenderedPageBreak/>
              <w:t>4.</w:t>
            </w:r>
          </w:p>
        </w:tc>
        <w:tc>
          <w:tcPr>
            <w:tcW w:w="7965" w:type="dxa"/>
            <w:gridSpan w:val="2"/>
            <w:tcBorders>
              <w:top w:val="single" w:sz="6" w:space="0" w:color="auto"/>
              <w:left w:val="single" w:sz="6" w:space="0" w:color="auto"/>
              <w:bottom w:val="single" w:sz="6" w:space="0" w:color="auto"/>
              <w:right w:val="single" w:sz="6" w:space="0" w:color="auto"/>
            </w:tcBorders>
          </w:tcPr>
          <w:p w14:paraId="24C725C9" w14:textId="56BFB3F5" w:rsidR="660CABC8" w:rsidRDefault="006E7414" w:rsidP="096FF27A">
            <w:pPr>
              <w:rPr>
                <w:rFonts w:ascii="Segoe UI" w:eastAsia="Segoe UI" w:hAnsi="Segoe UI" w:cs="Segoe UI"/>
                <w:lang w:val="en-GB"/>
              </w:rPr>
            </w:pPr>
            <w:r>
              <w:rPr>
                <w:rFonts w:ascii="Segoe UI" w:eastAsia="Segoe UI" w:hAnsi="Segoe UI" w:cs="Segoe UI"/>
                <w:lang w:val="en-GB"/>
              </w:rPr>
              <w:t>Fionnuala suggested LOC’s resource pack may be a good baseline, they should be sorted by February</w:t>
            </w:r>
            <w:r w:rsidR="00877050">
              <w:rPr>
                <w:rFonts w:ascii="Segoe UI" w:eastAsia="Segoe UI" w:hAnsi="Segoe UI" w:cs="Segoe UI"/>
                <w:lang w:val="en-GB"/>
              </w:rPr>
              <w:t>.</w:t>
            </w:r>
          </w:p>
        </w:tc>
      </w:tr>
      <w:tr w:rsidR="660CABC8" w14:paraId="372F5208" w14:textId="77777777" w:rsidTr="5D7B497C">
        <w:tc>
          <w:tcPr>
            <w:tcW w:w="1515" w:type="dxa"/>
            <w:tcBorders>
              <w:top w:val="single" w:sz="6" w:space="0" w:color="auto"/>
              <w:left w:val="single" w:sz="6" w:space="0" w:color="auto"/>
              <w:bottom w:val="single" w:sz="6" w:space="0" w:color="auto"/>
              <w:right w:val="single" w:sz="6" w:space="0" w:color="auto"/>
            </w:tcBorders>
          </w:tcPr>
          <w:p w14:paraId="61F38A41" w14:textId="12A4365D" w:rsidR="660CABC8" w:rsidRDefault="28804627" w:rsidP="096FF27A">
            <w:pPr>
              <w:jc w:val="right"/>
              <w:rPr>
                <w:rFonts w:ascii="Segoe UI" w:eastAsia="Segoe UI" w:hAnsi="Segoe UI" w:cs="Segoe UI"/>
              </w:rPr>
            </w:pPr>
            <w:r w:rsidRPr="096FF27A">
              <w:rPr>
                <w:rFonts w:ascii="Segoe UI" w:eastAsia="Segoe UI" w:hAnsi="Segoe UI" w:cs="Segoe UI"/>
                <w:b/>
                <w:bCs/>
                <w:lang w:val="en-GB"/>
              </w:rPr>
              <w:t>5.</w:t>
            </w:r>
          </w:p>
        </w:tc>
        <w:tc>
          <w:tcPr>
            <w:tcW w:w="7965" w:type="dxa"/>
            <w:gridSpan w:val="2"/>
            <w:tcBorders>
              <w:top w:val="single" w:sz="6" w:space="0" w:color="auto"/>
              <w:left w:val="single" w:sz="6" w:space="0" w:color="auto"/>
              <w:bottom w:val="single" w:sz="6" w:space="0" w:color="auto"/>
              <w:right w:val="single" w:sz="6" w:space="0" w:color="auto"/>
            </w:tcBorders>
          </w:tcPr>
          <w:p w14:paraId="601DCE99" w14:textId="0694351D" w:rsidR="660CABC8" w:rsidRDefault="006E7414" w:rsidP="006E7414">
            <w:pPr>
              <w:rPr>
                <w:rFonts w:ascii="Segoe UI" w:eastAsia="Segoe UI" w:hAnsi="Segoe UI" w:cs="Segoe UI"/>
              </w:rPr>
            </w:pPr>
            <w:r>
              <w:rPr>
                <w:rFonts w:ascii="Segoe UI" w:eastAsia="Segoe UI" w:hAnsi="Segoe UI" w:cs="Segoe UI"/>
              </w:rPr>
              <w:t>Spa Medica update on cells</w:t>
            </w:r>
            <w:r w:rsidR="00877050">
              <w:rPr>
                <w:rFonts w:ascii="Segoe UI" w:eastAsia="Segoe UI" w:hAnsi="Segoe UI" w:cs="Segoe UI"/>
              </w:rPr>
              <w:t xml:space="preserve"> is</w:t>
            </w:r>
            <w:r>
              <w:rPr>
                <w:rFonts w:ascii="Segoe UI" w:eastAsia="Segoe UI" w:hAnsi="Segoe UI" w:cs="Segoe UI"/>
              </w:rPr>
              <w:t xml:space="preserve"> if there are 1 or 2 cells then the patient should be monitored in community. </w:t>
            </w:r>
            <w:r w:rsidR="00877050">
              <w:rPr>
                <w:rFonts w:ascii="Segoe UI" w:eastAsia="Segoe UI" w:hAnsi="Segoe UI" w:cs="Segoe UI"/>
              </w:rPr>
              <w:t>We have fed back that we refuse to as there is no payment to monitor. Andrew and Keith have noted more complications now and it was suggested at one practice 40% had anterior uveitis.</w:t>
            </w:r>
            <w:r w:rsidR="00C07B95">
              <w:rPr>
                <w:rFonts w:ascii="Segoe UI" w:eastAsia="Segoe UI" w:hAnsi="Segoe UI" w:cs="Segoe UI"/>
              </w:rPr>
              <w:t xml:space="preserve"> At a Spa Medica CPD event last week Spa Medica said they have Ophthalmologists who can sort any complications</w:t>
            </w:r>
            <w:r w:rsidR="00877050">
              <w:rPr>
                <w:rFonts w:ascii="Segoe UI" w:eastAsia="Segoe UI" w:hAnsi="Segoe UI" w:cs="Segoe UI"/>
              </w:rPr>
              <w:t xml:space="preserve"> </w:t>
            </w:r>
            <w:r w:rsidR="00C07B95">
              <w:rPr>
                <w:rFonts w:ascii="Segoe UI" w:eastAsia="Segoe UI" w:hAnsi="Segoe UI" w:cs="Segoe UI"/>
              </w:rPr>
              <w:t>24/7 and they will open a theatre any time if required.</w:t>
            </w:r>
          </w:p>
        </w:tc>
      </w:tr>
      <w:tr w:rsidR="660CABC8" w14:paraId="2822F402" w14:textId="77777777" w:rsidTr="5D7B497C">
        <w:tc>
          <w:tcPr>
            <w:tcW w:w="1515" w:type="dxa"/>
            <w:tcBorders>
              <w:top w:val="single" w:sz="6" w:space="0" w:color="auto"/>
              <w:left w:val="single" w:sz="6" w:space="0" w:color="auto"/>
              <w:bottom w:val="single" w:sz="6" w:space="0" w:color="auto"/>
              <w:right w:val="single" w:sz="6" w:space="0" w:color="auto"/>
            </w:tcBorders>
          </w:tcPr>
          <w:p w14:paraId="7E876FC3" w14:textId="10BD69DB" w:rsidR="660CABC8" w:rsidRDefault="28804627" w:rsidP="096FF27A">
            <w:pPr>
              <w:jc w:val="right"/>
              <w:rPr>
                <w:rFonts w:ascii="Segoe UI" w:eastAsia="Segoe UI" w:hAnsi="Segoe UI" w:cs="Segoe UI"/>
              </w:rPr>
            </w:pPr>
            <w:r w:rsidRPr="096FF27A">
              <w:rPr>
                <w:rFonts w:ascii="Segoe UI" w:eastAsia="Segoe UI" w:hAnsi="Segoe UI" w:cs="Segoe UI"/>
                <w:b/>
                <w:bCs/>
                <w:lang w:val="en-GB"/>
              </w:rPr>
              <w:t>6.</w:t>
            </w:r>
          </w:p>
        </w:tc>
        <w:tc>
          <w:tcPr>
            <w:tcW w:w="7965" w:type="dxa"/>
            <w:gridSpan w:val="2"/>
            <w:tcBorders>
              <w:top w:val="single" w:sz="6" w:space="0" w:color="auto"/>
              <w:left w:val="single" w:sz="6" w:space="0" w:color="auto"/>
              <w:bottom w:val="single" w:sz="6" w:space="0" w:color="auto"/>
              <w:right w:val="single" w:sz="6" w:space="0" w:color="auto"/>
            </w:tcBorders>
          </w:tcPr>
          <w:p w14:paraId="72A32606" w14:textId="0C1E7009" w:rsidR="00CB138F" w:rsidRDefault="00CB138F" w:rsidP="096FF27A">
            <w:pPr>
              <w:rPr>
                <w:rFonts w:ascii="Segoe UI" w:eastAsia="Segoe UI" w:hAnsi="Segoe UI" w:cs="Segoe UI"/>
              </w:rPr>
            </w:pPr>
            <w:r>
              <w:rPr>
                <w:rFonts w:ascii="Segoe UI" w:eastAsia="Segoe UI" w:hAnsi="Segoe UI" w:cs="Segoe UI"/>
              </w:rPr>
              <w:t>Mel has been in discussion with Andrew Tompkin from St Paul’s and Rebecca Ireland from PES regarding payment and issues with Medisoft data not going through.</w:t>
            </w:r>
          </w:p>
        </w:tc>
      </w:tr>
      <w:tr w:rsidR="660CABC8" w14:paraId="418C44BD" w14:textId="77777777" w:rsidTr="5D7B497C">
        <w:tc>
          <w:tcPr>
            <w:tcW w:w="1515" w:type="dxa"/>
            <w:tcBorders>
              <w:top w:val="single" w:sz="6" w:space="0" w:color="auto"/>
              <w:left w:val="single" w:sz="6" w:space="0" w:color="auto"/>
              <w:bottom w:val="single" w:sz="6" w:space="0" w:color="auto"/>
              <w:right w:val="single" w:sz="6" w:space="0" w:color="auto"/>
            </w:tcBorders>
          </w:tcPr>
          <w:p w14:paraId="508F0DA2" w14:textId="66CEE916" w:rsidR="660CABC8" w:rsidRDefault="28804627" w:rsidP="096FF27A">
            <w:pPr>
              <w:jc w:val="right"/>
              <w:rPr>
                <w:rFonts w:ascii="Segoe UI" w:eastAsia="Segoe UI" w:hAnsi="Segoe UI" w:cs="Segoe UI"/>
              </w:rPr>
            </w:pPr>
            <w:r w:rsidRPr="096FF27A">
              <w:rPr>
                <w:rFonts w:ascii="Segoe UI" w:eastAsia="Segoe UI" w:hAnsi="Segoe UI" w:cs="Segoe UI"/>
                <w:b/>
                <w:bCs/>
                <w:lang w:val="en-GB"/>
              </w:rPr>
              <w:t>7.</w:t>
            </w:r>
          </w:p>
        </w:tc>
        <w:tc>
          <w:tcPr>
            <w:tcW w:w="7965" w:type="dxa"/>
            <w:gridSpan w:val="2"/>
            <w:tcBorders>
              <w:top w:val="single" w:sz="6" w:space="0" w:color="auto"/>
              <w:left w:val="single" w:sz="6" w:space="0" w:color="auto"/>
              <w:bottom w:val="single" w:sz="6" w:space="0" w:color="auto"/>
              <w:right w:val="single" w:sz="6" w:space="0" w:color="auto"/>
            </w:tcBorders>
          </w:tcPr>
          <w:p w14:paraId="4DE68BBF" w14:textId="5EA905EE" w:rsidR="660CABC8" w:rsidRDefault="00CB138F" w:rsidP="096FF27A">
            <w:pPr>
              <w:rPr>
                <w:rFonts w:ascii="Segoe UI" w:eastAsia="Segoe UI" w:hAnsi="Segoe UI" w:cs="Segoe UI"/>
              </w:rPr>
            </w:pPr>
            <w:r>
              <w:rPr>
                <w:rFonts w:ascii="Segoe UI" w:eastAsia="Segoe UI" w:hAnsi="Segoe UI" w:cs="Segoe UI"/>
              </w:rPr>
              <w:t>Natalie has been updating the Liverpool LOC website a</w:t>
            </w:r>
            <w:r w:rsidR="008F513E">
              <w:rPr>
                <w:rFonts w:ascii="Segoe UI" w:eastAsia="Segoe UI" w:hAnsi="Segoe UI" w:cs="Segoe UI"/>
              </w:rPr>
              <w:t>nd</w:t>
            </w:r>
            <w:r>
              <w:rPr>
                <w:rFonts w:ascii="Segoe UI" w:eastAsia="Segoe UI" w:hAnsi="Segoe UI" w:cs="Segoe UI"/>
              </w:rPr>
              <w:t xml:space="preserve"> welcomes any feedback </w:t>
            </w:r>
            <w:r w:rsidR="00C07B95">
              <w:rPr>
                <w:rFonts w:ascii="Segoe UI" w:eastAsia="Segoe UI" w:hAnsi="Segoe UI" w:cs="Segoe UI"/>
              </w:rPr>
              <w:t>and</w:t>
            </w:r>
            <w:r>
              <w:rPr>
                <w:rFonts w:ascii="Segoe UI" w:eastAsia="Segoe UI" w:hAnsi="Segoe UI" w:cs="Segoe UI"/>
              </w:rPr>
              <w:t xml:space="preserve"> comments on what should be added</w:t>
            </w:r>
            <w:r w:rsidR="00C07B95">
              <w:rPr>
                <w:rFonts w:ascii="Segoe UI" w:eastAsia="Segoe UI" w:hAnsi="Segoe UI" w:cs="Segoe UI"/>
              </w:rPr>
              <w:t xml:space="preserve"> or </w:t>
            </w:r>
            <w:r>
              <w:rPr>
                <w:rFonts w:ascii="Segoe UI" w:eastAsia="Segoe UI" w:hAnsi="Segoe UI" w:cs="Segoe UI"/>
              </w:rPr>
              <w:t>removed.</w:t>
            </w:r>
            <w:r w:rsidR="00C07B95">
              <w:rPr>
                <w:rFonts w:ascii="Segoe UI" w:eastAsia="Segoe UI" w:hAnsi="Segoe UI" w:cs="Segoe UI"/>
              </w:rPr>
              <w:t xml:space="preserve"> The password protected/restricted area of the LOC website has now been removed. All minutes will now be added to Google Workspace for committee members to accept before they are added to the LOC website.</w:t>
            </w:r>
          </w:p>
        </w:tc>
      </w:tr>
      <w:tr w:rsidR="660CABC8" w14:paraId="62821916" w14:textId="77777777" w:rsidTr="5D7B497C">
        <w:tc>
          <w:tcPr>
            <w:tcW w:w="1515" w:type="dxa"/>
            <w:tcBorders>
              <w:top w:val="single" w:sz="6" w:space="0" w:color="auto"/>
              <w:left w:val="single" w:sz="6" w:space="0" w:color="auto"/>
              <w:bottom w:val="single" w:sz="6" w:space="0" w:color="auto"/>
              <w:right w:val="single" w:sz="6" w:space="0" w:color="auto"/>
            </w:tcBorders>
          </w:tcPr>
          <w:p w14:paraId="02146463" w14:textId="4800F133" w:rsidR="660CABC8" w:rsidRDefault="22F56AA2" w:rsidP="096FF27A">
            <w:pPr>
              <w:jc w:val="center"/>
              <w:rPr>
                <w:rFonts w:ascii="Segoe UI" w:eastAsia="Segoe UI" w:hAnsi="Segoe UI" w:cs="Segoe UI"/>
                <w:b/>
                <w:bCs/>
                <w:lang w:val="en-GB"/>
              </w:rPr>
            </w:pPr>
            <w:r w:rsidRPr="096FF27A">
              <w:rPr>
                <w:rFonts w:ascii="Segoe UI" w:eastAsia="Segoe UI" w:hAnsi="Segoe UI" w:cs="Segoe UI"/>
                <w:b/>
                <w:bCs/>
                <w:lang w:val="en-GB"/>
              </w:rPr>
              <w:t xml:space="preserve">                 8.</w:t>
            </w:r>
          </w:p>
        </w:tc>
        <w:tc>
          <w:tcPr>
            <w:tcW w:w="7965" w:type="dxa"/>
            <w:gridSpan w:val="2"/>
            <w:tcBorders>
              <w:top w:val="single" w:sz="6" w:space="0" w:color="auto"/>
              <w:left w:val="single" w:sz="6" w:space="0" w:color="auto"/>
              <w:bottom w:val="single" w:sz="6" w:space="0" w:color="auto"/>
              <w:right w:val="single" w:sz="6" w:space="0" w:color="auto"/>
            </w:tcBorders>
          </w:tcPr>
          <w:p w14:paraId="50D1C8A1" w14:textId="37BFF695" w:rsidR="660CABC8" w:rsidRDefault="00C07B95" w:rsidP="096FF27A">
            <w:pPr>
              <w:rPr>
                <w:rFonts w:ascii="Segoe UI" w:eastAsia="Segoe UI" w:hAnsi="Segoe UI" w:cs="Segoe UI"/>
              </w:rPr>
            </w:pPr>
            <w:r>
              <w:rPr>
                <w:rFonts w:ascii="Segoe UI" w:eastAsia="Segoe UI" w:hAnsi="Segoe UI" w:cs="Segoe UI"/>
              </w:rPr>
              <w:t xml:space="preserve">Abbas attended the NOC and reports back. </w:t>
            </w:r>
            <w:r w:rsidR="002505B5">
              <w:rPr>
                <w:rFonts w:ascii="Segoe UI" w:eastAsia="Segoe UI" w:hAnsi="Segoe UI" w:cs="Segoe UI"/>
              </w:rPr>
              <w:t>Fionnuala mentioned the national specification around nationwide MECS/CUES which is going to parliament.</w:t>
            </w:r>
          </w:p>
        </w:tc>
      </w:tr>
      <w:tr w:rsidR="660CABC8" w14:paraId="1E8C727B" w14:textId="77777777" w:rsidTr="5D7B497C">
        <w:tc>
          <w:tcPr>
            <w:tcW w:w="1515" w:type="dxa"/>
            <w:tcBorders>
              <w:top w:val="single" w:sz="6" w:space="0" w:color="auto"/>
              <w:left w:val="single" w:sz="6" w:space="0" w:color="auto"/>
              <w:bottom w:val="single" w:sz="6" w:space="0" w:color="auto"/>
              <w:right w:val="single" w:sz="6" w:space="0" w:color="auto"/>
            </w:tcBorders>
          </w:tcPr>
          <w:p w14:paraId="34D16D63" w14:textId="64E1AD98" w:rsidR="660CABC8" w:rsidRDefault="3F80733E" w:rsidP="096FF27A">
            <w:pPr>
              <w:jc w:val="center"/>
              <w:rPr>
                <w:rFonts w:ascii="Segoe UI" w:eastAsia="Segoe UI" w:hAnsi="Segoe UI" w:cs="Segoe UI"/>
                <w:b/>
                <w:bCs/>
                <w:lang w:val="en-GB"/>
              </w:rPr>
            </w:pPr>
            <w:r w:rsidRPr="096FF27A">
              <w:rPr>
                <w:rFonts w:ascii="Segoe UI" w:eastAsia="Segoe UI" w:hAnsi="Segoe UI" w:cs="Segoe UI"/>
                <w:b/>
                <w:bCs/>
                <w:lang w:val="en-GB"/>
              </w:rPr>
              <w:t xml:space="preserve">                 9.</w:t>
            </w:r>
          </w:p>
        </w:tc>
        <w:tc>
          <w:tcPr>
            <w:tcW w:w="7965" w:type="dxa"/>
            <w:gridSpan w:val="2"/>
            <w:tcBorders>
              <w:top w:val="single" w:sz="6" w:space="0" w:color="auto"/>
              <w:left w:val="single" w:sz="6" w:space="0" w:color="auto"/>
              <w:bottom w:val="single" w:sz="6" w:space="0" w:color="auto"/>
              <w:right w:val="single" w:sz="6" w:space="0" w:color="auto"/>
            </w:tcBorders>
          </w:tcPr>
          <w:p w14:paraId="3EDFE184" w14:textId="0D564522" w:rsidR="660CABC8" w:rsidRDefault="002505B5" w:rsidP="096FF27A">
            <w:pPr>
              <w:rPr>
                <w:rFonts w:ascii="Segoe UI" w:eastAsia="Segoe UI" w:hAnsi="Segoe UI" w:cs="Segoe UI"/>
              </w:rPr>
            </w:pPr>
            <w:r>
              <w:rPr>
                <w:rFonts w:ascii="Segoe UI" w:eastAsia="Segoe UI" w:hAnsi="Segoe UI" w:cs="Segoe UI"/>
              </w:rPr>
              <w:t>Glaucoma monitoring scheme funding has been approved</w:t>
            </w:r>
            <w:r w:rsidR="00E74115">
              <w:rPr>
                <w:rFonts w:ascii="Segoe UI" w:eastAsia="Segoe UI" w:hAnsi="Segoe UI" w:cs="Segoe UI"/>
              </w:rPr>
              <w:t xml:space="preserve"> with ICS and has moved to the next stage. Involves enhanced case finding and low risk Glaucoma monitoring. Running in mid Cheshire currently. </w:t>
            </w:r>
          </w:p>
        </w:tc>
      </w:tr>
      <w:tr w:rsidR="660CABC8" w14:paraId="46D70376" w14:textId="77777777" w:rsidTr="5D7B497C">
        <w:tc>
          <w:tcPr>
            <w:tcW w:w="1515" w:type="dxa"/>
            <w:tcBorders>
              <w:top w:val="single" w:sz="6" w:space="0" w:color="auto"/>
              <w:left w:val="single" w:sz="6" w:space="0" w:color="auto"/>
              <w:bottom w:val="single" w:sz="6" w:space="0" w:color="auto"/>
              <w:right w:val="single" w:sz="6" w:space="0" w:color="auto"/>
            </w:tcBorders>
          </w:tcPr>
          <w:p w14:paraId="298716F6" w14:textId="6CC37961" w:rsidR="660CABC8" w:rsidRDefault="0243EA87" w:rsidP="096FF27A">
            <w:pPr>
              <w:jc w:val="right"/>
              <w:rPr>
                <w:rFonts w:ascii="Segoe UI" w:eastAsia="Segoe UI" w:hAnsi="Segoe UI" w:cs="Segoe UI"/>
                <w:b/>
                <w:bCs/>
                <w:lang w:val="en-GB"/>
              </w:rPr>
            </w:pPr>
            <w:r w:rsidRPr="096FF27A">
              <w:rPr>
                <w:rFonts w:ascii="Segoe UI" w:eastAsia="Segoe UI" w:hAnsi="Segoe UI" w:cs="Segoe UI"/>
                <w:b/>
                <w:bCs/>
                <w:lang w:val="en-GB"/>
              </w:rPr>
              <w:t xml:space="preserve">  </w:t>
            </w:r>
            <w:r w:rsidR="3F80733E" w:rsidRPr="096FF27A">
              <w:rPr>
                <w:rFonts w:ascii="Segoe UI" w:eastAsia="Segoe UI" w:hAnsi="Segoe UI" w:cs="Segoe UI"/>
                <w:b/>
                <w:bCs/>
                <w:lang w:val="en-GB"/>
              </w:rPr>
              <w:t>10.</w:t>
            </w:r>
          </w:p>
        </w:tc>
        <w:tc>
          <w:tcPr>
            <w:tcW w:w="7965" w:type="dxa"/>
            <w:gridSpan w:val="2"/>
            <w:tcBorders>
              <w:top w:val="single" w:sz="6" w:space="0" w:color="auto"/>
              <w:left w:val="single" w:sz="6" w:space="0" w:color="auto"/>
              <w:bottom w:val="single" w:sz="6" w:space="0" w:color="auto"/>
              <w:right w:val="single" w:sz="6" w:space="0" w:color="auto"/>
            </w:tcBorders>
          </w:tcPr>
          <w:p w14:paraId="32346729" w14:textId="47E15F96" w:rsidR="660CABC8" w:rsidRDefault="00E74115" w:rsidP="096FF27A">
            <w:pPr>
              <w:rPr>
                <w:rFonts w:ascii="Segoe UI" w:eastAsia="Segoe UI" w:hAnsi="Segoe UI" w:cs="Segoe UI"/>
                <w:lang w:val="en-GB"/>
              </w:rPr>
            </w:pPr>
            <w:r>
              <w:rPr>
                <w:rFonts w:ascii="Segoe UI" w:eastAsia="Segoe UI" w:hAnsi="Segoe UI" w:cs="Segoe UI"/>
                <w:lang w:val="en-GB"/>
              </w:rPr>
              <w:t>Cheshire and Central Mersey LOC have £200k workforce funding. Push for IP and Prof Cert Glaucoma.</w:t>
            </w:r>
          </w:p>
        </w:tc>
      </w:tr>
      <w:tr w:rsidR="009806C5" w14:paraId="44F36206" w14:textId="77777777" w:rsidTr="5D7B497C">
        <w:tc>
          <w:tcPr>
            <w:tcW w:w="1515" w:type="dxa"/>
            <w:tcBorders>
              <w:top w:val="single" w:sz="6" w:space="0" w:color="auto"/>
              <w:left w:val="single" w:sz="6" w:space="0" w:color="auto"/>
              <w:bottom w:val="single" w:sz="6" w:space="0" w:color="auto"/>
              <w:right w:val="single" w:sz="6" w:space="0" w:color="auto"/>
            </w:tcBorders>
          </w:tcPr>
          <w:p w14:paraId="02D19204" w14:textId="0EC47BF9" w:rsidR="009806C5" w:rsidRPr="096FF27A" w:rsidRDefault="009806C5" w:rsidP="096FF27A">
            <w:pPr>
              <w:jc w:val="right"/>
              <w:rPr>
                <w:rFonts w:ascii="Segoe UI" w:eastAsia="Segoe UI" w:hAnsi="Segoe UI" w:cs="Segoe UI"/>
                <w:b/>
                <w:bCs/>
                <w:lang w:val="en-GB"/>
              </w:rPr>
            </w:pPr>
            <w:r>
              <w:rPr>
                <w:rFonts w:ascii="Segoe UI" w:eastAsia="Segoe UI" w:hAnsi="Segoe UI" w:cs="Segoe UI"/>
                <w:b/>
                <w:bCs/>
                <w:lang w:val="en-GB"/>
              </w:rPr>
              <w:t>11.</w:t>
            </w:r>
          </w:p>
        </w:tc>
        <w:tc>
          <w:tcPr>
            <w:tcW w:w="7965" w:type="dxa"/>
            <w:gridSpan w:val="2"/>
            <w:tcBorders>
              <w:top w:val="single" w:sz="6" w:space="0" w:color="auto"/>
              <w:left w:val="single" w:sz="6" w:space="0" w:color="auto"/>
              <w:bottom w:val="single" w:sz="6" w:space="0" w:color="auto"/>
              <w:right w:val="single" w:sz="6" w:space="0" w:color="auto"/>
            </w:tcBorders>
          </w:tcPr>
          <w:p w14:paraId="3CDB525C" w14:textId="61CCCFB5" w:rsidR="009806C5" w:rsidRDefault="009806C5" w:rsidP="096FF27A">
            <w:pPr>
              <w:rPr>
                <w:rFonts w:ascii="Segoe UI" w:eastAsia="Segoe UI" w:hAnsi="Segoe UI" w:cs="Segoe UI"/>
                <w:lang w:val="en-GB"/>
              </w:rPr>
            </w:pPr>
            <w:r>
              <w:rPr>
                <w:rFonts w:ascii="Segoe UI" w:eastAsia="Segoe UI" w:hAnsi="Segoe UI" w:cs="Segoe UI"/>
                <w:lang w:val="en-GB"/>
              </w:rPr>
              <w:t>Blood pressure and Atrial Fibrillation assessment scheme is currently being trialled in selected practices</w:t>
            </w:r>
            <w:r w:rsidR="00D07FFA">
              <w:rPr>
                <w:rFonts w:ascii="Segoe UI" w:eastAsia="Segoe UI" w:hAnsi="Segoe UI" w:cs="Segoe UI"/>
                <w:lang w:val="en-GB"/>
              </w:rPr>
              <w:t xml:space="preserve"> to see if patients are picked up who may have been missed by the GP or pharmacy. A set cost per patient with a limited budget.</w:t>
            </w:r>
            <w:r>
              <w:rPr>
                <w:rFonts w:ascii="Segoe UI" w:eastAsia="Segoe UI" w:hAnsi="Segoe UI" w:cs="Segoe UI"/>
                <w:lang w:val="en-GB"/>
              </w:rPr>
              <w:t xml:space="preserve"> </w:t>
            </w:r>
          </w:p>
        </w:tc>
      </w:tr>
      <w:tr w:rsidR="009806C5" w14:paraId="44794238" w14:textId="77777777" w:rsidTr="5D7B497C">
        <w:tc>
          <w:tcPr>
            <w:tcW w:w="1515" w:type="dxa"/>
            <w:tcBorders>
              <w:top w:val="single" w:sz="6" w:space="0" w:color="auto"/>
              <w:left w:val="single" w:sz="6" w:space="0" w:color="auto"/>
              <w:bottom w:val="single" w:sz="6" w:space="0" w:color="auto"/>
              <w:right w:val="single" w:sz="6" w:space="0" w:color="auto"/>
            </w:tcBorders>
          </w:tcPr>
          <w:p w14:paraId="5E3DB3ED" w14:textId="39F87B61" w:rsidR="009806C5" w:rsidRPr="096FF27A" w:rsidRDefault="00D07FFA" w:rsidP="096FF27A">
            <w:pPr>
              <w:jc w:val="right"/>
              <w:rPr>
                <w:rFonts w:ascii="Segoe UI" w:eastAsia="Segoe UI" w:hAnsi="Segoe UI" w:cs="Segoe UI"/>
                <w:b/>
                <w:bCs/>
                <w:lang w:val="en-GB"/>
              </w:rPr>
            </w:pPr>
            <w:r>
              <w:rPr>
                <w:rFonts w:ascii="Segoe UI" w:eastAsia="Segoe UI" w:hAnsi="Segoe UI" w:cs="Segoe UI"/>
                <w:b/>
                <w:bCs/>
                <w:lang w:val="en-GB"/>
              </w:rPr>
              <w:t>12.</w:t>
            </w:r>
          </w:p>
        </w:tc>
        <w:tc>
          <w:tcPr>
            <w:tcW w:w="7965" w:type="dxa"/>
            <w:gridSpan w:val="2"/>
            <w:tcBorders>
              <w:top w:val="single" w:sz="6" w:space="0" w:color="auto"/>
              <w:left w:val="single" w:sz="6" w:space="0" w:color="auto"/>
              <w:bottom w:val="single" w:sz="6" w:space="0" w:color="auto"/>
              <w:right w:val="single" w:sz="6" w:space="0" w:color="auto"/>
            </w:tcBorders>
          </w:tcPr>
          <w:p w14:paraId="002C7460" w14:textId="2A4AAEB1" w:rsidR="009806C5" w:rsidRDefault="00D07FFA" w:rsidP="096FF27A">
            <w:pPr>
              <w:rPr>
                <w:rFonts w:ascii="Segoe UI" w:eastAsia="Segoe UI" w:hAnsi="Segoe UI" w:cs="Segoe UI"/>
                <w:lang w:val="en-GB"/>
              </w:rPr>
            </w:pPr>
            <w:r>
              <w:rPr>
                <w:rFonts w:ascii="Segoe UI" w:eastAsia="Segoe UI" w:hAnsi="Segoe UI" w:cs="Segoe UI"/>
                <w:lang w:val="en-GB"/>
              </w:rPr>
              <w:t>LOCSU are offering sponsored places on a Leadership module run by Cardiff University. If interested, please contact Mel for a reference to apply.</w:t>
            </w:r>
          </w:p>
        </w:tc>
      </w:tr>
      <w:tr w:rsidR="00D07FFA" w14:paraId="2A9E8015" w14:textId="77777777" w:rsidTr="5D7B497C">
        <w:tc>
          <w:tcPr>
            <w:tcW w:w="1515" w:type="dxa"/>
            <w:tcBorders>
              <w:top w:val="single" w:sz="6" w:space="0" w:color="auto"/>
              <w:left w:val="single" w:sz="6" w:space="0" w:color="auto"/>
              <w:bottom w:val="single" w:sz="6" w:space="0" w:color="auto"/>
              <w:right w:val="single" w:sz="6" w:space="0" w:color="auto"/>
            </w:tcBorders>
          </w:tcPr>
          <w:p w14:paraId="756F9024" w14:textId="2C88C251" w:rsidR="00D07FFA" w:rsidRDefault="00D07FFA" w:rsidP="096FF27A">
            <w:pPr>
              <w:jc w:val="right"/>
              <w:rPr>
                <w:rFonts w:ascii="Segoe UI" w:eastAsia="Segoe UI" w:hAnsi="Segoe UI" w:cs="Segoe UI"/>
                <w:b/>
                <w:bCs/>
                <w:lang w:val="en-GB"/>
              </w:rPr>
            </w:pPr>
            <w:r>
              <w:rPr>
                <w:rFonts w:ascii="Segoe UI" w:eastAsia="Segoe UI" w:hAnsi="Segoe UI" w:cs="Segoe UI"/>
                <w:b/>
                <w:bCs/>
                <w:lang w:val="en-GB"/>
              </w:rPr>
              <w:t>13.</w:t>
            </w:r>
          </w:p>
        </w:tc>
        <w:tc>
          <w:tcPr>
            <w:tcW w:w="7965" w:type="dxa"/>
            <w:gridSpan w:val="2"/>
            <w:tcBorders>
              <w:top w:val="single" w:sz="6" w:space="0" w:color="auto"/>
              <w:left w:val="single" w:sz="6" w:space="0" w:color="auto"/>
              <w:bottom w:val="single" w:sz="6" w:space="0" w:color="auto"/>
              <w:right w:val="single" w:sz="6" w:space="0" w:color="auto"/>
            </w:tcBorders>
          </w:tcPr>
          <w:p w14:paraId="53F9A0E6" w14:textId="7CFB02B8" w:rsidR="00D07FFA" w:rsidRDefault="00D07FFA" w:rsidP="096FF27A">
            <w:pPr>
              <w:rPr>
                <w:rFonts w:ascii="Segoe UI" w:eastAsia="Segoe UI" w:hAnsi="Segoe UI" w:cs="Segoe UI"/>
                <w:lang w:val="en-GB"/>
              </w:rPr>
            </w:pPr>
            <w:r>
              <w:rPr>
                <w:rFonts w:ascii="Segoe UI" w:eastAsia="Segoe UI" w:hAnsi="Segoe UI" w:cs="Segoe UI"/>
                <w:lang w:val="en-GB"/>
              </w:rPr>
              <w:t xml:space="preserve">Emma reports that Alder Hey would like to run a CPD event too and would like some feedback from community on possible topics. Alder Hey referral criteria </w:t>
            </w:r>
            <w:proofErr w:type="gramStart"/>
            <w:r>
              <w:rPr>
                <w:rFonts w:ascii="Segoe UI" w:eastAsia="Segoe UI" w:hAnsi="Segoe UI" w:cs="Segoe UI"/>
                <w:lang w:val="en-GB"/>
              </w:rPr>
              <w:t>is</w:t>
            </w:r>
            <w:proofErr w:type="gramEnd"/>
            <w:r>
              <w:rPr>
                <w:rFonts w:ascii="Segoe UI" w:eastAsia="Segoe UI" w:hAnsi="Segoe UI" w:cs="Segoe UI"/>
                <w:lang w:val="en-GB"/>
              </w:rPr>
              <w:t xml:space="preserve"> on their website.</w:t>
            </w:r>
          </w:p>
        </w:tc>
      </w:tr>
      <w:tr w:rsidR="00D07FFA" w14:paraId="0FD1FAAB" w14:textId="77777777" w:rsidTr="5D7B497C">
        <w:tc>
          <w:tcPr>
            <w:tcW w:w="1515" w:type="dxa"/>
            <w:tcBorders>
              <w:top w:val="single" w:sz="6" w:space="0" w:color="auto"/>
              <w:left w:val="single" w:sz="6" w:space="0" w:color="auto"/>
              <w:bottom w:val="single" w:sz="6" w:space="0" w:color="auto"/>
              <w:right w:val="single" w:sz="6" w:space="0" w:color="auto"/>
            </w:tcBorders>
          </w:tcPr>
          <w:p w14:paraId="07BB41F2" w14:textId="5342552C" w:rsidR="00D07FFA" w:rsidRDefault="00D07FFA" w:rsidP="096FF27A">
            <w:pPr>
              <w:jc w:val="right"/>
              <w:rPr>
                <w:rFonts w:ascii="Segoe UI" w:eastAsia="Segoe UI" w:hAnsi="Segoe UI" w:cs="Segoe UI"/>
                <w:b/>
                <w:bCs/>
                <w:lang w:val="en-GB"/>
              </w:rPr>
            </w:pPr>
            <w:r>
              <w:rPr>
                <w:rFonts w:ascii="Segoe UI" w:eastAsia="Segoe UI" w:hAnsi="Segoe UI" w:cs="Segoe UI"/>
                <w:b/>
                <w:bCs/>
                <w:lang w:val="en-GB"/>
              </w:rPr>
              <w:t>14.</w:t>
            </w:r>
          </w:p>
        </w:tc>
        <w:tc>
          <w:tcPr>
            <w:tcW w:w="7965" w:type="dxa"/>
            <w:gridSpan w:val="2"/>
            <w:tcBorders>
              <w:top w:val="single" w:sz="6" w:space="0" w:color="auto"/>
              <w:left w:val="single" w:sz="6" w:space="0" w:color="auto"/>
              <w:bottom w:val="single" w:sz="6" w:space="0" w:color="auto"/>
              <w:right w:val="single" w:sz="6" w:space="0" w:color="auto"/>
            </w:tcBorders>
          </w:tcPr>
          <w:p w14:paraId="35DD8F5F" w14:textId="232016B4" w:rsidR="00D07FFA" w:rsidRDefault="00D07FFA" w:rsidP="096FF27A">
            <w:pPr>
              <w:rPr>
                <w:rFonts w:ascii="Segoe UI" w:eastAsia="Segoe UI" w:hAnsi="Segoe UI" w:cs="Segoe UI"/>
                <w:lang w:val="en-GB"/>
              </w:rPr>
            </w:pPr>
            <w:r>
              <w:rPr>
                <w:rFonts w:ascii="Segoe UI" w:eastAsia="Segoe UI" w:hAnsi="Segoe UI" w:cs="Segoe UI"/>
                <w:lang w:val="en-GB"/>
              </w:rPr>
              <w:t>Next LOC meeting in mid-January 2024, date TBC.</w:t>
            </w:r>
          </w:p>
        </w:tc>
      </w:tr>
    </w:tbl>
    <w:p w14:paraId="4B58FF07" w14:textId="03930D39" w:rsidR="0060205A" w:rsidRDefault="5F6B64DA" w:rsidP="096FF27A">
      <w:pPr>
        <w:rPr>
          <w:rFonts w:ascii="Segoe UI" w:eastAsia="Segoe UI" w:hAnsi="Segoe UI" w:cs="Segoe UI"/>
          <w:color w:val="000000" w:themeColor="text1"/>
          <w:sz w:val="24"/>
          <w:szCs w:val="24"/>
        </w:rPr>
      </w:pPr>
      <w:r w:rsidRPr="096FF27A">
        <w:rPr>
          <w:rFonts w:ascii="Segoe UI" w:eastAsia="Segoe UI" w:hAnsi="Segoe UI" w:cs="Segoe UI"/>
          <w:b/>
          <w:bCs/>
          <w:sz w:val="24"/>
          <w:szCs w:val="24"/>
          <w:lang w:val="en-GB"/>
        </w:rPr>
        <w:lastRenderedPageBreak/>
        <w:t>Action Log</w:t>
      </w:r>
    </w:p>
    <w:tbl>
      <w:tblPr>
        <w:tblW w:w="9303" w:type="dxa"/>
        <w:tblLayout w:type="fixed"/>
        <w:tblLook w:val="04A0" w:firstRow="1" w:lastRow="0" w:firstColumn="1" w:lastColumn="0" w:noHBand="0" w:noVBand="1"/>
      </w:tblPr>
      <w:tblGrid>
        <w:gridCol w:w="930"/>
        <w:gridCol w:w="1293"/>
        <w:gridCol w:w="4755"/>
        <w:gridCol w:w="975"/>
        <w:gridCol w:w="1350"/>
      </w:tblGrid>
      <w:tr w:rsidR="660CABC8" w14:paraId="32D1432D" w14:textId="77777777" w:rsidTr="00877050">
        <w:tc>
          <w:tcPr>
            <w:tcW w:w="930" w:type="dxa"/>
            <w:tcBorders>
              <w:top w:val="single" w:sz="6" w:space="0" w:color="auto"/>
              <w:left w:val="single" w:sz="6" w:space="0" w:color="auto"/>
              <w:bottom w:val="single" w:sz="6" w:space="0" w:color="auto"/>
              <w:right w:val="single" w:sz="6" w:space="0" w:color="auto"/>
            </w:tcBorders>
            <w:shd w:val="clear" w:color="auto" w:fill="E7E6E6" w:themeFill="background2"/>
          </w:tcPr>
          <w:p w14:paraId="3E7C8011" w14:textId="5A43F0A5" w:rsidR="660CABC8" w:rsidRDefault="28804627" w:rsidP="096FF27A">
            <w:pPr>
              <w:rPr>
                <w:rFonts w:ascii="Segoe UI" w:eastAsia="Segoe UI" w:hAnsi="Segoe UI" w:cs="Segoe UI"/>
                <w:color w:val="7030A0"/>
              </w:rPr>
            </w:pPr>
            <w:r w:rsidRPr="096FF27A">
              <w:rPr>
                <w:rFonts w:ascii="Segoe UI" w:eastAsia="Segoe UI" w:hAnsi="Segoe UI" w:cs="Segoe UI"/>
                <w:b/>
                <w:bCs/>
                <w:color w:val="7030A0"/>
                <w:lang w:val="en-GB"/>
              </w:rPr>
              <w:t>Action</w:t>
            </w:r>
            <w:r w:rsidR="6111F4D6" w:rsidRPr="096FF27A">
              <w:rPr>
                <w:rFonts w:ascii="Segoe UI" w:eastAsia="Segoe UI" w:hAnsi="Segoe UI" w:cs="Segoe UI"/>
                <w:b/>
                <w:bCs/>
                <w:color w:val="7030A0"/>
                <w:lang w:val="en-GB"/>
              </w:rPr>
              <w:t xml:space="preserve"> no.</w:t>
            </w:r>
          </w:p>
        </w:tc>
        <w:tc>
          <w:tcPr>
            <w:tcW w:w="1293" w:type="dxa"/>
            <w:tcBorders>
              <w:top w:val="single" w:sz="6" w:space="0" w:color="auto"/>
              <w:left w:val="single" w:sz="6" w:space="0" w:color="auto"/>
              <w:bottom w:val="single" w:sz="6" w:space="0" w:color="auto"/>
              <w:right w:val="single" w:sz="6" w:space="0" w:color="auto"/>
            </w:tcBorders>
            <w:shd w:val="clear" w:color="auto" w:fill="E7E6E6" w:themeFill="background2"/>
          </w:tcPr>
          <w:p w14:paraId="3FE53EC8" w14:textId="365F576B" w:rsidR="660CABC8" w:rsidRDefault="6111F4D6" w:rsidP="096FF27A">
            <w:pPr>
              <w:rPr>
                <w:rFonts w:ascii="Segoe UI" w:eastAsia="Segoe UI" w:hAnsi="Segoe UI" w:cs="Segoe UI"/>
                <w:b/>
                <w:bCs/>
                <w:color w:val="7030A0"/>
                <w:lang w:val="en-GB"/>
              </w:rPr>
            </w:pPr>
            <w:r w:rsidRPr="096FF27A">
              <w:rPr>
                <w:rFonts w:ascii="Segoe UI" w:eastAsia="Segoe UI" w:hAnsi="Segoe UI" w:cs="Segoe UI"/>
                <w:b/>
                <w:bCs/>
                <w:color w:val="7030A0"/>
                <w:lang w:val="en-GB"/>
              </w:rPr>
              <w:t>Date</w:t>
            </w:r>
          </w:p>
        </w:tc>
        <w:tc>
          <w:tcPr>
            <w:tcW w:w="4755" w:type="dxa"/>
            <w:tcBorders>
              <w:top w:val="single" w:sz="6" w:space="0" w:color="auto"/>
              <w:left w:val="single" w:sz="6" w:space="0" w:color="auto"/>
              <w:bottom w:val="single" w:sz="6" w:space="0" w:color="auto"/>
              <w:right w:val="single" w:sz="6" w:space="0" w:color="auto"/>
            </w:tcBorders>
            <w:shd w:val="clear" w:color="auto" w:fill="E7E6E6" w:themeFill="background2"/>
          </w:tcPr>
          <w:p w14:paraId="60442F17" w14:textId="2534AD80" w:rsidR="6111F4D6" w:rsidRDefault="6111F4D6" w:rsidP="096FF27A">
            <w:pPr>
              <w:rPr>
                <w:rFonts w:ascii="Segoe UI" w:eastAsia="Segoe UI" w:hAnsi="Segoe UI" w:cs="Segoe UI"/>
                <w:color w:val="7030A0"/>
              </w:rPr>
            </w:pPr>
            <w:r w:rsidRPr="096FF27A">
              <w:rPr>
                <w:rFonts w:ascii="Segoe UI" w:eastAsia="Segoe UI" w:hAnsi="Segoe UI" w:cs="Segoe UI"/>
                <w:b/>
                <w:bCs/>
                <w:color w:val="7030A0"/>
                <w:lang w:val="en-GB"/>
              </w:rPr>
              <w:t>Item</w:t>
            </w:r>
          </w:p>
          <w:p w14:paraId="6E4000DA" w14:textId="7EAD0319" w:rsidR="096FF27A" w:rsidRDefault="096FF27A" w:rsidP="096FF27A">
            <w:pPr>
              <w:rPr>
                <w:rFonts w:ascii="Segoe UI" w:eastAsia="Segoe UI" w:hAnsi="Segoe UI" w:cs="Segoe UI"/>
                <w:b/>
                <w:bCs/>
                <w:color w:val="7030A0"/>
                <w:lang w:val="en-GB"/>
              </w:rPr>
            </w:pPr>
          </w:p>
        </w:tc>
        <w:tc>
          <w:tcPr>
            <w:tcW w:w="975" w:type="dxa"/>
            <w:tcBorders>
              <w:top w:val="single" w:sz="6" w:space="0" w:color="auto"/>
              <w:left w:val="single" w:sz="6" w:space="0" w:color="auto"/>
              <w:bottom w:val="single" w:sz="6" w:space="0" w:color="auto"/>
              <w:right w:val="single" w:sz="6" w:space="0" w:color="auto"/>
            </w:tcBorders>
            <w:shd w:val="clear" w:color="auto" w:fill="E7E6E6" w:themeFill="background2"/>
          </w:tcPr>
          <w:p w14:paraId="7FDCB0EA" w14:textId="3AD4D23D" w:rsidR="6111F4D6" w:rsidRDefault="6111F4D6" w:rsidP="096FF27A">
            <w:pPr>
              <w:rPr>
                <w:rFonts w:ascii="Segoe UI" w:eastAsia="Segoe UI" w:hAnsi="Segoe UI" w:cs="Segoe UI"/>
                <w:b/>
                <w:bCs/>
                <w:color w:val="7030A0"/>
                <w:lang w:val="en-GB"/>
              </w:rPr>
            </w:pPr>
            <w:r w:rsidRPr="096FF27A">
              <w:rPr>
                <w:rFonts w:ascii="Segoe UI" w:eastAsia="Segoe UI" w:hAnsi="Segoe UI" w:cs="Segoe UI"/>
                <w:b/>
                <w:bCs/>
                <w:color w:val="7030A0"/>
                <w:lang w:val="en-GB"/>
              </w:rPr>
              <w:t>Lead</w:t>
            </w:r>
          </w:p>
        </w:tc>
        <w:tc>
          <w:tcPr>
            <w:tcW w:w="1350" w:type="dxa"/>
            <w:tcBorders>
              <w:top w:val="single" w:sz="6" w:space="0" w:color="auto"/>
              <w:left w:val="single" w:sz="6" w:space="0" w:color="auto"/>
              <w:bottom w:val="single" w:sz="6" w:space="0" w:color="auto"/>
              <w:right w:val="single" w:sz="6" w:space="0" w:color="auto"/>
            </w:tcBorders>
            <w:shd w:val="clear" w:color="auto" w:fill="E7E6E6" w:themeFill="background2"/>
          </w:tcPr>
          <w:p w14:paraId="235749C4" w14:textId="6312D649" w:rsidR="660CABC8" w:rsidRDefault="28804627" w:rsidP="096FF27A">
            <w:pPr>
              <w:rPr>
                <w:rFonts w:ascii="Segoe UI" w:eastAsia="Segoe UI" w:hAnsi="Segoe UI" w:cs="Segoe UI"/>
                <w:color w:val="7030A0"/>
              </w:rPr>
            </w:pPr>
            <w:r w:rsidRPr="096FF27A">
              <w:rPr>
                <w:rFonts w:ascii="Segoe UI" w:eastAsia="Segoe UI" w:hAnsi="Segoe UI" w:cs="Segoe UI"/>
                <w:b/>
                <w:bCs/>
                <w:color w:val="7030A0"/>
                <w:lang w:val="en-GB"/>
              </w:rPr>
              <w:t>Status</w:t>
            </w:r>
          </w:p>
        </w:tc>
      </w:tr>
      <w:tr w:rsidR="660CABC8" w14:paraId="2602FF73" w14:textId="77777777" w:rsidTr="00877050">
        <w:tc>
          <w:tcPr>
            <w:tcW w:w="930" w:type="dxa"/>
            <w:tcBorders>
              <w:top w:val="single" w:sz="6" w:space="0" w:color="auto"/>
              <w:left w:val="single" w:sz="6" w:space="0" w:color="auto"/>
              <w:bottom w:val="single" w:sz="6" w:space="0" w:color="auto"/>
              <w:right w:val="single" w:sz="6" w:space="0" w:color="auto"/>
            </w:tcBorders>
          </w:tcPr>
          <w:p w14:paraId="3BC9C2DF" w14:textId="0C0C3024" w:rsidR="660CABC8" w:rsidRDefault="00877050" w:rsidP="096FF27A">
            <w:pPr>
              <w:rPr>
                <w:rFonts w:ascii="Segoe UI" w:eastAsia="Segoe UI" w:hAnsi="Segoe UI" w:cs="Segoe UI"/>
                <w:lang w:val="en-GB"/>
              </w:rPr>
            </w:pPr>
            <w:r>
              <w:rPr>
                <w:rFonts w:ascii="Segoe UI" w:eastAsia="Segoe UI" w:hAnsi="Segoe UI" w:cs="Segoe UI"/>
                <w:lang w:val="en-GB"/>
              </w:rPr>
              <w:t>1</w:t>
            </w:r>
          </w:p>
        </w:tc>
        <w:tc>
          <w:tcPr>
            <w:tcW w:w="1293" w:type="dxa"/>
            <w:tcBorders>
              <w:top w:val="single" w:sz="6" w:space="0" w:color="auto"/>
              <w:left w:val="single" w:sz="6" w:space="0" w:color="auto"/>
              <w:bottom w:val="single" w:sz="6" w:space="0" w:color="auto"/>
              <w:right w:val="single" w:sz="6" w:space="0" w:color="auto"/>
            </w:tcBorders>
          </w:tcPr>
          <w:p w14:paraId="4A03FA44" w14:textId="094A4823" w:rsidR="660CABC8" w:rsidRDefault="00877050"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7C602B52" w14:textId="7DDEA4F4" w:rsidR="096FF27A" w:rsidRDefault="00877050" w:rsidP="096FF27A">
            <w:pPr>
              <w:rPr>
                <w:rFonts w:ascii="Segoe UI" w:eastAsia="Segoe UI" w:hAnsi="Segoe UI" w:cs="Segoe UI"/>
                <w:b/>
                <w:bCs/>
                <w:lang w:val="en-GB"/>
              </w:rPr>
            </w:pPr>
            <w:r>
              <w:rPr>
                <w:rFonts w:ascii="Segoe UI" w:eastAsia="Segoe UI" w:hAnsi="Segoe UI" w:cs="Segoe UI"/>
                <w:b/>
                <w:bCs/>
                <w:lang w:val="en-GB"/>
              </w:rPr>
              <w:t>HSBC bank access</w:t>
            </w:r>
            <w:r w:rsidR="00D07FFA">
              <w:rPr>
                <w:rFonts w:ascii="Segoe UI" w:eastAsia="Segoe UI" w:hAnsi="Segoe UI" w:cs="Segoe UI"/>
                <w:b/>
                <w:bCs/>
                <w:lang w:val="en-GB"/>
              </w:rPr>
              <w:t xml:space="preserve"> and set up PAYE</w:t>
            </w:r>
          </w:p>
        </w:tc>
        <w:tc>
          <w:tcPr>
            <w:tcW w:w="975" w:type="dxa"/>
            <w:tcBorders>
              <w:top w:val="single" w:sz="6" w:space="0" w:color="auto"/>
              <w:left w:val="single" w:sz="6" w:space="0" w:color="auto"/>
              <w:bottom w:val="single" w:sz="6" w:space="0" w:color="auto"/>
              <w:right w:val="single" w:sz="6" w:space="0" w:color="auto"/>
            </w:tcBorders>
          </w:tcPr>
          <w:p w14:paraId="493B52D5" w14:textId="067AA068" w:rsidR="096FF27A" w:rsidRDefault="00877050" w:rsidP="096FF27A">
            <w:pPr>
              <w:rPr>
                <w:rFonts w:ascii="Segoe UI" w:eastAsia="Segoe UI" w:hAnsi="Segoe UI" w:cs="Segoe UI"/>
                <w:b/>
                <w:bCs/>
                <w:lang w:val="en-GB"/>
              </w:rPr>
            </w:pPr>
            <w:r>
              <w:rPr>
                <w:rFonts w:ascii="Segoe UI" w:eastAsia="Segoe UI" w:hAnsi="Segoe UI" w:cs="Segoe UI"/>
                <w:b/>
                <w:bCs/>
                <w:lang w:val="en-GB"/>
              </w:rPr>
              <w:t>Abbas</w:t>
            </w:r>
          </w:p>
        </w:tc>
        <w:tc>
          <w:tcPr>
            <w:tcW w:w="1350" w:type="dxa"/>
            <w:tcBorders>
              <w:top w:val="single" w:sz="6" w:space="0" w:color="auto"/>
              <w:left w:val="single" w:sz="6" w:space="0" w:color="auto"/>
              <w:bottom w:val="single" w:sz="6" w:space="0" w:color="auto"/>
              <w:right w:val="single" w:sz="6" w:space="0" w:color="auto"/>
            </w:tcBorders>
          </w:tcPr>
          <w:p w14:paraId="5CA5E627" w14:textId="0FCDFF60" w:rsidR="660CABC8" w:rsidRDefault="660CABC8" w:rsidP="096FF27A">
            <w:pPr>
              <w:rPr>
                <w:rFonts w:ascii="Segoe UI" w:eastAsia="Segoe UI" w:hAnsi="Segoe UI" w:cs="Segoe UI"/>
                <w:b/>
                <w:bCs/>
                <w:color w:val="000000" w:themeColor="text1"/>
                <w:lang w:val="en-GB"/>
              </w:rPr>
            </w:pPr>
          </w:p>
        </w:tc>
      </w:tr>
      <w:tr w:rsidR="660CABC8" w14:paraId="3DF62B52" w14:textId="77777777" w:rsidTr="00877050">
        <w:tc>
          <w:tcPr>
            <w:tcW w:w="930" w:type="dxa"/>
            <w:tcBorders>
              <w:top w:val="single" w:sz="6" w:space="0" w:color="auto"/>
              <w:left w:val="single" w:sz="6" w:space="0" w:color="auto"/>
              <w:bottom w:val="single" w:sz="6" w:space="0" w:color="auto"/>
              <w:right w:val="single" w:sz="6" w:space="0" w:color="auto"/>
            </w:tcBorders>
          </w:tcPr>
          <w:p w14:paraId="70358CDF" w14:textId="29685B2C" w:rsidR="660CABC8" w:rsidRDefault="00877050" w:rsidP="096FF27A">
            <w:pPr>
              <w:rPr>
                <w:rFonts w:ascii="Segoe UI" w:eastAsia="Segoe UI" w:hAnsi="Segoe UI" w:cs="Segoe UI"/>
                <w:lang w:val="en-GB"/>
              </w:rPr>
            </w:pPr>
            <w:r>
              <w:rPr>
                <w:rFonts w:ascii="Segoe UI" w:eastAsia="Segoe UI" w:hAnsi="Segoe UI" w:cs="Segoe UI"/>
                <w:lang w:val="en-GB"/>
              </w:rPr>
              <w:t>2</w:t>
            </w:r>
          </w:p>
        </w:tc>
        <w:tc>
          <w:tcPr>
            <w:tcW w:w="1293" w:type="dxa"/>
            <w:tcBorders>
              <w:top w:val="single" w:sz="6" w:space="0" w:color="auto"/>
              <w:left w:val="single" w:sz="6" w:space="0" w:color="auto"/>
              <w:bottom w:val="single" w:sz="6" w:space="0" w:color="auto"/>
              <w:right w:val="single" w:sz="6" w:space="0" w:color="auto"/>
            </w:tcBorders>
          </w:tcPr>
          <w:p w14:paraId="7F140EC5" w14:textId="433DFC05" w:rsidR="660CABC8" w:rsidRDefault="00877050"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1C2F1F51" w14:textId="641828FB" w:rsidR="096FF27A" w:rsidRDefault="00877050" w:rsidP="096FF27A">
            <w:pPr>
              <w:rPr>
                <w:rFonts w:ascii="Segoe UI" w:eastAsia="Segoe UI" w:hAnsi="Segoe UI" w:cs="Segoe UI"/>
                <w:b/>
                <w:bCs/>
                <w:lang w:val="en-GB"/>
              </w:rPr>
            </w:pPr>
            <w:r>
              <w:rPr>
                <w:rFonts w:ascii="Segoe UI" w:eastAsia="Segoe UI" w:hAnsi="Segoe UI" w:cs="Segoe UI"/>
                <w:b/>
                <w:bCs/>
                <w:lang w:val="en-GB"/>
              </w:rPr>
              <w:t>St Pauls CPD to be arranged</w:t>
            </w:r>
            <w:r w:rsidR="00CB138F">
              <w:rPr>
                <w:rFonts w:ascii="Segoe UI" w:eastAsia="Segoe UI" w:hAnsi="Segoe UI" w:cs="Segoe UI"/>
                <w:b/>
                <w:bCs/>
                <w:lang w:val="en-GB"/>
              </w:rPr>
              <w:t xml:space="preserve"> for</w:t>
            </w:r>
            <w:r>
              <w:rPr>
                <w:rFonts w:ascii="Segoe UI" w:eastAsia="Segoe UI" w:hAnsi="Segoe UI" w:cs="Segoe UI"/>
                <w:b/>
                <w:bCs/>
                <w:lang w:val="en-GB"/>
              </w:rPr>
              <w:t xml:space="preserve"> </w:t>
            </w:r>
            <w:r w:rsidR="00CB138F">
              <w:rPr>
                <w:rFonts w:ascii="Segoe UI" w:eastAsia="Segoe UI" w:hAnsi="Segoe UI" w:cs="Segoe UI"/>
                <w:b/>
                <w:bCs/>
                <w:lang w:val="en-GB"/>
              </w:rPr>
              <w:t>next</w:t>
            </w:r>
            <w:r>
              <w:rPr>
                <w:rFonts w:ascii="Segoe UI" w:eastAsia="Segoe UI" w:hAnsi="Segoe UI" w:cs="Segoe UI"/>
                <w:b/>
                <w:bCs/>
                <w:lang w:val="en-GB"/>
              </w:rPr>
              <w:t xml:space="preserve"> year</w:t>
            </w:r>
          </w:p>
        </w:tc>
        <w:tc>
          <w:tcPr>
            <w:tcW w:w="975" w:type="dxa"/>
            <w:tcBorders>
              <w:top w:val="single" w:sz="6" w:space="0" w:color="auto"/>
              <w:left w:val="single" w:sz="6" w:space="0" w:color="auto"/>
              <w:bottom w:val="single" w:sz="6" w:space="0" w:color="auto"/>
              <w:right w:val="single" w:sz="6" w:space="0" w:color="auto"/>
            </w:tcBorders>
          </w:tcPr>
          <w:p w14:paraId="2DC6DDDB" w14:textId="1917F302" w:rsidR="096FF27A" w:rsidRDefault="00CB138F" w:rsidP="096FF27A">
            <w:pPr>
              <w:rPr>
                <w:rFonts w:ascii="Segoe UI" w:eastAsia="Segoe UI" w:hAnsi="Segoe UI" w:cs="Segoe UI"/>
                <w:b/>
                <w:bCs/>
                <w:lang w:val="en-GB"/>
              </w:rPr>
            </w:pPr>
            <w:r>
              <w:rPr>
                <w:rFonts w:ascii="Segoe UI" w:eastAsia="Segoe UI" w:hAnsi="Segoe UI" w:cs="Segoe UI"/>
                <w:b/>
                <w:bCs/>
                <w:lang w:val="en-GB"/>
              </w:rPr>
              <w:t>Mel</w:t>
            </w:r>
          </w:p>
        </w:tc>
        <w:tc>
          <w:tcPr>
            <w:tcW w:w="1350" w:type="dxa"/>
            <w:tcBorders>
              <w:top w:val="single" w:sz="6" w:space="0" w:color="auto"/>
              <w:left w:val="single" w:sz="6" w:space="0" w:color="auto"/>
              <w:bottom w:val="single" w:sz="6" w:space="0" w:color="auto"/>
              <w:right w:val="single" w:sz="6" w:space="0" w:color="auto"/>
            </w:tcBorders>
          </w:tcPr>
          <w:p w14:paraId="521112F3" w14:textId="7F7D0ABE" w:rsidR="660CABC8" w:rsidRDefault="660CABC8" w:rsidP="096FF27A">
            <w:pPr>
              <w:rPr>
                <w:rFonts w:ascii="Segoe UI" w:eastAsia="Segoe UI" w:hAnsi="Segoe UI" w:cs="Segoe UI"/>
                <w:b/>
                <w:bCs/>
                <w:color w:val="000000" w:themeColor="text1"/>
                <w:lang w:val="en-GB"/>
              </w:rPr>
            </w:pPr>
          </w:p>
        </w:tc>
      </w:tr>
      <w:tr w:rsidR="660CABC8" w14:paraId="129E4013" w14:textId="77777777" w:rsidTr="00877050">
        <w:tc>
          <w:tcPr>
            <w:tcW w:w="930" w:type="dxa"/>
            <w:tcBorders>
              <w:top w:val="single" w:sz="6" w:space="0" w:color="auto"/>
              <w:left w:val="single" w:sz="6" w:space="0" w:color="auto"/>
              <w:bottom w:val="single" w:sz="6" w:space="0" w:color="auto"/>
              <w:right w:val="single" w:sz="6" w:space="0" w:color="auto"/>
            </w:tcBorders>
          </w:tcPr>
          <w:p w14:paraId="031CB241" w14:textId="4952EE8B" w:rsidR="660CABC8" w:rsidRDefault="00C07B95" w:rsidP="096FF27A">
            <w:pPr>
              <w:rPr>
                <w:rFonts w:ascii="Segoe UI" w:eastAsia="Segoe UI" w:hAnsi="Segoe UI" w:cs="Segoe UI"/>
                <w:lang w:val="en-GB"/>
              </w:rPr>
            </w:pPr>
            <w:r>
              <w:rPr>
                <w:rFonts w:ascii="Segoe UI" w:eastAsia="Segoe UI" w:hAnsi="Segoe UI" w:cs="Segoe UI"/>
                <w:lang w:val="en-GB"/>
              </w:rPr>
              <w:t>3</w:t>
            </w:r>
          </w:p>
        </w:tc>
        <w:tc>
          <w:tcPr>
            <w:tcW w:w="1293" w:type="dxa"/>
            <w:tcBorders>
              <w:top w:val="single" w:sz="6" w:space="0" w:color="auto"/>
              <w:left w:val="single" w:sz="6" w:space="0" w:color="auto"/>
              <w:bottom w:val="single" w:sz="6" w:space="0" w:color="auto"/>
              <w:right w:val="single" w:sz="6" w:space="0" w:color="auto"/>
            </w:tcBorders>
          </w:tcPr>
          <w:p w14:paraId="437D36E8" w14:textId="7724209D" w:rsidR="660CABC8" w:rsidRDefault="00C07B95"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18A717B2" w14:textId="4016C4C6" w:rsidR="096FF27A" w:rsidRDefault="00C07B95" w:rsidP="096FF27A">
            <w:pPr>
              <w:rPr>
                <w:rFonts w:ascii="Segoe UI" w:eastAsia="Segoe UI" w:hAnsi="Segoe UI" w:cs="Segoe UI"/>
                <w:b/>
                <w:bCs/>
                <w:lang w:val="en-GB"/>
              </w:rPr>
            </w:pPr>
            <w:r>
              <w:rPr>
                <w:rFonts w:ascii="Segoe UI" w:eastAsia="Segoe UI" w:hAnsi="Segoe UI" w:cs="Segoe UI"/>
                <w:b/>
                <w:bCs/>
                <w:lang w:val="en-GB"/>
              </w:rPr>
              <w:t>All members to look at LOC website and give feedback/suggestions</w:t>
            </w:r>
          </w:p>
        </w:tc>
        <w:tc>
          <w:tcPr>
            <w:tcW w:w="975" w:type="dxa"/>
            <w:tcBorders>
              <w:top w:val="single" w:sz="6" w:space="0" w:color="auto"/>
              <w:left w:val="single" w:sz="6" w:space="0" w:color="auto"/>
              <w:bottom w:val="single" w:sz="6" w:space="0" w:color="auto"/>
              <w:right w:val="single" w:sz="6" w:space="0" w:color="auto"/>
            </w:tcBorders>
          </w:tcPr>
          <w:p w14:paraId="2D0E12DE" w14:textId="5BD60005" w:rsidR="096FF27A" w:rsidRDefault="00C07B95" w:rsidP="096FF27A">
            <w:pPr>
              <w:rPr>
                <w:rFonts w:ascii="Segoe UI" w:eastAsia="Segoe UI" w:hAnsi="Segoe UI" w:cs="Segoe UI"/>
                <w:b/>
                <w:bCs/>
                <w:lang w:val="en-GB"/>
              </w:rPr>
            </w:pPr>
            <w:r>
              <w:rPr>
                <w:rFonts w:ascii="Segoe UI" w:eastAsia="Segoe UI" w:hAnsi="Segoe UI" w:cs="Segoe UI"/>
                <w:b/>
                <w:bCs/>
                <w:lang w:val="en-GB"/>
              </w:rPr>
              <w:t>All</w:t>
            </w:r>
          </w:p>
        </w:tc>
        <w:tc>
          <w:tcPr>
            <w:tcW w:w="1350" w:type="dxa"/>
            <w:tcBorders>
              <w:top w:val="single" w:sz="6" w:space="0" w:color="auto"/>
              <w:left w:val="single" w:sz="6" w:space="0" w:color="auto"/>
              <w:bottom w:val="single" w:sz="6" w:space="0" w:color="auto"/>
              <w:right w:val="single" w:sz="6" w:space="0" w:color="auto"/>
            </w:tcBorders>
          </w:tcPr>
          <w:p w14:paraId="3714CE58" w14:textId="00DCC99E" w:rsidR="660CABC8" w:rsidRDefault="660CABC8" w:rsidP="096FF27A">
            <w:pPr>
              <w:rPr>
                <w:rFonts w:ascii="Segoe UI" w:eastAsia="Segoe UI" w:hAnsi="Segoe UI" w:cs="Segoe UI"/>
                <w:b/>
                <w:bCs/>
                <w:color w:val="000000" w:themeColor="text1"/>
                <w:lang w:val="en-GB"/>
              </w:rPr>
            </w:pPr>
          </w:p>
        </w:tc>
      </w:tr>
      <w:tr w:rsidR="660CABC8" w14:paraId="03E88C59" w14:textId="77777777" w:rsidTr="00877050">
        <w:tc>
          <w:tcPr>
            <w:tcW w:w="930" w:type="dxa"/>
            <w:tcBorders>
              <w:top w:val="single" w:sz="6" w:space="0" w:color="auto"/>
              <w:left w:val="single" w:sz="6" w:space="0" w:color="auto"/>
              <w:bottom w:val="single" w:sz="6" w:space="0" w:color="auto"/>
              <w:right w:val="single" w:sz="6" w:space="0" w:color="auto"/>
            </w:tcBorders>
          </w:tcPr>
          <w:p w14:paraId="6C02B052" w14:textId="3BCBB83A" w:rsidR="660CABC8" w:rsidRDefault="00C07B95" w:rsidP="096FF27A">
            <w:pPr>
              <w:rPr>
                <w:rFonts w:ascii="Segoe UI" w:eastAsia="Segoe UI" w:hAnsi="Segoe UI" w:cs="Segoe UI"/>
                <w:lang w:val="en-GB"/>
              </w:rPr>
            </w:pPr>
            <w:r>
              <w:rPr>
                <w:rFonts w:ascii="Segoe UI" w:eastAsia="Segoe UI" w:hAnsi="Segoe UI" w:cs="Segoe UI"/>
                <w:lang w:val="en-GB"/>
              </w:rPr>
              <w:t>4</w:t>
            </w:r>
          </w:p>
        </w:tc>
        <w:tc>
          <w:tcPr>
            <w:tcW w:w="1293" w:type="dxa"/>
            <w:tcBorders>
              <w:top w:val="single" w:sz="6" w:space="0" w:color="auto"/>
              <w:left w:val="single" w:sz="6" w:space="0" w:color="auto"/>
              <w:bottom w:val="single" w:sz="6" w:space="0" w:color="auto"/>
              <w:right w:val="single" w:sz="6" w:space="0" w:color="auto"/>
            </w:tcBorders>
          </w:tcPr>
          <w:p w14:paraId="799CE0FF" w14:textId="6A326498" w:rsidR="660CABC8" w:rsidRDefault="00C07B95"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60BDD40D" w14:textId="10816D77" w:rsidR="096FF27A" w:rsidRDefault="00C07B95" w:rsidP="096FF27A">
            <w:pPr>
              <w:rPr>
                <w:rFonts w:ascii="Segoe UI" w:eastAsia="Segoe UI" w:hAnsi="Segoe UI" w:cs="Segoe UI"/>
                <w:b/>
                <w:bCs/>
                <w:lang w:val="en-GB"/>
              </w:rPr>
            </w:pPr>
            <w:r>
              <w:rPr>
                <w:rFonts w:ascii="Segoe UI" w:eastAsia="Segoe UI" w:hAnsi="Segoe UI" w:cs="Segoe UI"/>
                <w:b/>
                <w:bCs/>
                <w:lang w:val="en-GB"/>
              </w:rPr>
              <w:t>Set up committee members on Google Workspace</w:t>
            </w:r>
          </w:p>
        </w:tc>
        <w:tc>
          <w:tcPr>
            <w:tcW w:w="975" w:type="dxa"/>
            <w:tcBorders>
              <w:top w:val="single" w:sz="6" w:space="0" w:color="auto"/>
              <w:left w:val="single" w:sz="6" w:space="0" w:color="auto"/>
              <w:bottom w:val="single" w:sz="6" w:space="0" w:color="auto"/>
              <w:right w:val="single" w:sz="6" w:space="0" w:color="auto"/>
            </w:tcBorders>
          </w:tcPr>
          <w:p w14:paraId="329378F1" w14:textId="0334757E" w:rsidR="096FF27A" w:rsidRDefault="00C07B95" w:rsidP="096FF27A">
            <w:pPr>
              <w:rPr>
                <w:rFonts w:ascii="Segoe UI" w:eastAsia="Segoe UI" w:hAnsi="Segoe UI" w:cs="Segoe UI"/>
                <w:b/>
                <w:bCs/>
                <w:lang w:val="en-GB"/>
              </w:rPr>
            </w:pPr>
            <w:r>
              <w:rPr>
                <w:rFonts w:ascii="Segoe UI" w:eastAsia="Segoe UI" w:hAnsi="Segoe UI" w:cs="Segoe UI"/>
                <w:b/>
                <w:bCs/>
                <w:lang w:val="en-GB"/>
              </w:rPr>
              <w:t>Mel</w:t>
            </w:r>
          </w:p>
        </w:tc>
        <w:tc>
          <w:tcPr>
            <w:tcW w:w="1350" w:type="dxa"/>
            <w:tcBorders>
              <w:top w:val="single" w:sz="6" w:space="0" w:color="auto"/>
              <w:left w:val="single" w:sz="6" w:space="0" w:color="auto"/>
              <w:bottom w:val="single" w:sz="6" w:space="0" w:color="auto"/>
              <w:right w:val="single" w:sz="6" w:space="0" w:color="auto"/>
            </w:tcBorders>
          </w:tcPr>
          <w:p w14:paraId="28915F0B" w14:textId="7782464B" w:rsidR="660CABC8" w:rsidRDefault="660CABC8" w:rsidP="096FF27A">
            <w:pPr>
              <w:rPr>
                <w:rFonts w:ascii="Segoe UI" w:eastAsia="Segoe UI" w:hAnsi="Segoe UI" w:cs="Segoe UI"/>
                <w:b/>
                <w:bCs/>
                <w:color w:val="000000" w:themeColor="text1"/>
                <w:lang w:val="en-GB"/>
              </w:rPr>
            </w:pPr>
          </w:p>
        </w:tc>
      </w:tr>
      <w:tr w:rsidR="660CABC8" w14:paraId="124D6007" w14:textId="77777777" w:rsidTr="00877050">
        <w:tc>
          <w:tcPr>
            <w:tcW w:w="930" w:type="dxa"/>
            <w:tcBorders>
              <w:top w:val="single" w:sz="6" w:space="0" w:color="auto"/>
              <w:left w:val="single" w:sz="6" w:space="0" w:color="auto"/>
              <w:bottom w:val="single" w:sz="6" w:space="0" w:color="auto"/>
              <w:right w:val="single" w:sz="6" w:space="0" w:color="auto"/>
            </w:tcBorders>
          </w:tcPr>
          <w:p w14:paraId="640B2266" w14:textId="0E8C1D25" w:rsidR="660CABC8" w:rsidRDefault="00C07B95" w:rsidP="096FF27A">
            <w:pPr>
              <w:rPr>
                <w:rFonts w:ascii="Segoe UI" w:eastAsia="Segoe UI" w:hAnsi="Segoe UI" w:cs="Segoe UI"/>
                <w:lang w:val="en-GB"/>
              </w:rPr>
            </w:pPr>
            <w:r>
              <w:rPr>
                <w:rFonts w:ascii="Segoe UI" w:eastAsia="Segoe UI" w:hAnsi="Segoe UI" w:cs="Segoe UI"/>
                <w:lang w:val="en-GB"/>
              </w:rPr>
              <w:t>5</w:t>
            </w:r>
          </w:p>
        </w:tc>
        <w:tc>
          <w:tcPr>
            <w:tcW w:w="1293" w:type="dxa"/>
            <w:tcBorders>
              <w:top w:val="single" w:sz="6" w:space="0" w:color="auto"/>
              <w:left w:val="single" w:sz="6" w:space="0" w:color="auto"/>
              <w:bottom w:val="single" w:sz="6" w:space="0" w:color="auto"/>
              <w:right w:val="single" w:sz="6" w:space="0" w:color="auto"/>
            </w:tcBorders>
          </w:tcPr>
          <w:p w14:paraId="7DA49B35" w14:textId="11187B54" w:rsidR="660CABC8" w:rsidRDefault="00C07B95"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26882151" w14:textId="76E0C246" w:rsidR="096FF27A" w:rsidRDefault="00C07B95" w:rsidP="096FF27A">
            <w:pPr>
              <w:rPr>
                <w:rFonts w:ascii="Segoe UI" w:eastAsia="Segoe UI" w:hAnsi="Segoe UI" w:cs="Segoe UI"/>
                <w:b/>
                <w:bCs/>
                <w:lang w:val="en-GB"/>
              </w:rPr>
            </w:pPr>
            <w:r>
              <w:rPr>
                <w:rFonts w:ascii="Segoe UI" w:eastAsia="Segoe UI" w:hAnsi="Segoe UI" w:cs="Segoe UI"/>
                <w:b/>
                <w:bCs/>
                <w:lang w:val="en-GB"/>
              </w:rPr>
              <w:t xml:space="preserve">All members to </w:t>
            </w:r>
            <w:r w:rsidR="002505B5">
              <w:rPr>
                <w:rFonts w:ascii="Segoe UI" w:eastAsia="Segoe UI" w:hAnsi="Segoe UI" w:cs="Segoe UI"/>
                <w:b/>
                <w:bCs/>
                <w:lang w:val="en-GB"/>
              </w:rPr>
              <w:t>confirm acceptance of minutes on Google Workspace</w:t>
            </w:r>
          </w:p>
        </w:tc>
        <w:tc>
          <w:tcPr>
            <w:tcW w:w="975" w:type="dxa"/>
            <w:tcBorders>
              <w:top w:val="single" w:sz="6" w:space="0" w:color="auto"/>
              <w:left w:val="single" w:sz="6" w:space="0" w:color="auto"/>
              <w:bottom w:val="single" w:sz="6" w:space="0" w:color="auto"/>
              <w:right w:val="single" w:sz="6" w:space="0" w:color="auto"/>
            </w:tcBorders>
          </w:tcPr>
          <w:p w14:paraId="73A74EC9" w14:textId="211DE7B5" w:rsidR="096FF27A" w:rsidRDefault="002505B5" w:rsidP="096FF27A">
            <w:pPr>
              <w:rPr>
                <w:rFonts w:ascii="Segoe UI" w:eastAsia="Segoe UI" w:hAnsi="Segoe UI" w:cs="Segoe UI"/>
                <w:b/>
                <w:bCs/>
                <w:lang w:val="en-GB"/>
              </w:rPr>
            </w:pPr>
            <w:r>
              <w:rPr>
                <w:rFonts w:ascii="Segoe UI" w:eastAsia="Segoe UI" w:hAnsi="Segoe UI" w:cs="Segoe UI"/>
                <w:b/>
                <w:bCs/>
                <w:lang w:val="en-GB"/>
              </w:rPr>
              <w:t>All</w:t>
            </w:r>
          </w:p>
        </w:tc>
        <w:tc>
          <w:tcPr>
            <w:tcW w:w="1350" w:type="dxa"/>
            <w:tcBorders>
              <w:top w:val="single" w:sz="6" w:space="0" w:color="auto"/>
              <w:left w:val="single" w:sz="6" w:space="0" w:color="auto"/>
              <w:bottom w:val="single" w:sz="6" w:space="0" w:color="auto"/>
              <w:right w:val="single" w:sz="6" w:space="0" w:color="auto"/>
            </w:tcBorders>
          </w:tcPr>
          <w:p w14:paraId="32EDB743" w14:textId="63E834B2" w:rsidR="660CABC8" w:rsidRDefault="660CABC8" w:rsidP="096FF27A">
            <w:pPr>
              <w:rPr>
                <w:rFonts w:ascii="Segoe UI" w:eastAsia="Segoe UI" w:hAnsi="Segoe UI" w:cs="Segoe UI"/>
                <w:b/>
                <w:bCs/>
                <w:color w:val="000000" w:themeColor="text1"/>
                <w:lang w:val="en-GB"/>
              </w:rPr>
            </w:pPr>
          </w:p>
        </w:tc>
      </w:tr>
      <w:tr w:rsidR="660CABC8" w14:paraId="58213E93" w14:textId="77777777" w:rsidTr="00877050">
        <w:tc>
          <w:tcPr>
            <w:tcW w:w="930" w:type="dxa"/>
            <w:tcBorders>
              <w:top w:val="single" w:sz="6" w:space="0" w:color="auto"/>
              <w:left w:val="single" w:sz="6" w:space="0" w:color="auto"/>
              <w:bottom w:val="single" w:sz="6" w:space="0" w:color="auto"/>
              <w:right w:val="single" w:sz="6" w:space="0" w:color="auto"/>
            </w:tcBorders>
          </w:tcPr>
          <w:p w14:paraId="0FAB5720" w14:textId="616B2298" w:rsidR="660CABC8" w:rsidRDefault="00D07FFA" w:rsidP="096FF27A">
            <w:pPr>
              <w:rPr>
                <w:rFonts w:ascii="Segoe UI" w:eastAsia="Segoe UI" w:hAnsi="Segoe UI" w:cs="Segoe UI"/>
                <w:lang w:val="en-GB"/>
              </w:rPr>
            </w:pPr>
            <w:r>
              <w:rPr>
                <w:rFonts w:ascii="Segoe UI" w:eastAsia="Segoe UI" w:hAnsi="Segoe UI" w:cs="Segoe UI"/>
                <w:lang w:val="en-GB"/>
              </w:rPr>
              <w:t>6</w:t>
            </w:r>
          </w:p>
        </w:tc>
        <w:tc>
          <w:tcPr>
            <w:tcW w:w="1293" w:type="dxa"/>
            <w:tcBorders>
              <w:top w:val="single" w:sz="6" w:space="0" w:color="auto"/>
              <w:left w:val="single" w:sz="6" w:space="0" w:color="auto"/>
              <w:bottom w:val="single" w:sz="6" w:space="0" w:color="auto"/>
              <w:right w:val="single" w:sz="6" w:space="0" w:color="auto"/>
            </w:tcBorders>
          </w:tcPr>
          <w:p w14:paraId="504ED3AB" w14:textId="07608FAA" w:rsidR="660CABC8" w:rsidRDefault="00D07FFA"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6777ABC2" w14:textId="3F0892D0" w:rsidR="096FF27A" w:rsidRDefault="00D07FFA" w:rsidP="096FF27A">
            <w:pPr>
              <w:rPr>
                <w:rFonts w:ascii="Segoe UI" w:eastAsia="Segoe UI" w:hAnsi="Segoe UI" w:cs="Segoe UI"/>
                <w:b/>
                <w:bCs/>
                <w:lang w:val="en-GB"/>
              </w:rPr>
            </w:pPr>
            <w:r>
              <w:rPr>
                <w:rFonts w:ascii="Segoe UI" w:eastAsia="Segoe UI" w:hAnsi="Segoe UI" w:cs="Segoe UI"/>
                <w:b/>
                <w:bCs/>
                <w:lang w:val="en-GB"/>
              </w:rPr>
              <w:t>Mel to speak to Christine Purslow regarding Spa Medica</w:t>
            </w:r>
          </w:p>
        </w:tc>
        <w:tc>
          <w:tcPr>
            <w:tcW w:w="975" w:type="dxa"/>
            <w:tcBorders>
              <w:top w:val="single" w:sz="6" w:space="0" w:color="auto"/>
              <w:left w:val="single" w:sz="6" w:space="0" w:color="auto"/>
              <w:bottom w:val="single" w:sz="6" w:space="0" w:color="auto"/>
              <w:right w:val="single" w:sz="6" w:space="0" w:color="auto"/>
            </w:tcBorders>
          </w:tcPr>
          <w:p w14:paraId="0274FEFF" w14:textId="6A005505" w:rsidR="096FF27A" w:rsidRDefault="00D07FFA" w:rsidP="096FF27A">
            <w:pPr>
              <w:rPr>
                <w:rFonts w:ascii="Segoe UI" w:eastAsia="Segoe UI" w:hAnsi="Segoe UI" w:cs="Segoe UI"/>
                <w:b/>
                <w:bCs/>
                <w:lang w:val="en-GB"/>
              </w:rPr>
            </w:pPr>
            <w:r>
              <w:rPr>
                <w:rFonts w:ascii="Segoe UI" w:eastAsia="Segoe UI" w:hAnsi="Segoe UI" w:cs="Segoe UI"/>
                <w:b/>
                <w:bCs/>
                <w:lang w:val="en-GB"/>
              </w:rPr>
              <w:t>Mel</w:t>
            </w:r>
          </w:p>
        </w:tc>
        <w:tc>
          <w:tcPr>
            <w:tcW w:w="1350" w:type="dxa"/>
            <w:tcBorders>
              <w:top w:val="single" w:sz="6" w:space="0" w:color="auto"/>
              <w:left w:val="single" w:sz="6" w:space="0" w:color="auto"/>
              <w:bottom w:val="single" w:sz="6" w:space="0" w:color="auto"/>
              <w:right w:val="single" w:sz="6" w:space="0" w:color="auto"/>
            </w:tcBorders>
          </w:tcPr>
          <w:p w14:paraId="40310522" w14:textId="783B349A" w:rsidR="660CABC8" w:rsidRDefault="660CABC8" w:rsidP="096FF27A">
            <w:pPr>
              <w:rPr>
                <w:rFonts w:ascii="Segoe UI" w:eastAsia="Segoe UI" w:hAnsi="Segoe UI" w:cs="Segoe UI"/>
                <w:b/>
                <w:bCs/>
                <w:color w:val="000000" w:themeColor="text1"/>
                <w:lang w:val="en-GB"/>
              </w:rPr>
            </w:pPr>
          </w:p>
        </w:tc>
      </w:tr>
      <w:tr w:rsidR="660CABC8" w14:paraId="2686AFDA" w14:textId="77777777" w:rsidTr="00877050">
        <w:tc>
          <w:tcPr>
            <w:tcW w:w="930" w:type="dxa"/>
            <w:tcBorders>
              <w:top w:val="single" w:sz="6" w:space="0" w:color="auto"/>
              <w:left w:val="single" w:sz="6" w:space="0" w:color="auto"/>
              <w:bottom w:val="single" w:sz="6" w:space="0" w:color="auto"/>
              <w:right w:val="single" w:sz="6" w:space="0" w:color="auto"/>
            </w:tcBorders>
          </w:tcPr>
          <w:p w14:paraId="5BD4597F" w14:textId="44A4560A" w:rsidR="660CABC8" w:rsidRDefault="00D07FFA" w:rsidP="096FF27A">
            <w:pPr>
              <w:rPr>
                <w:rFonts w:ascii="Segoe UI" w:eastAsia="Segoe UI" w:hAnsi="Segoe UI" w:cs="Segoe UI"/>
                <w:lang w:val="en-GB"/>
              </w:rPr>
            </w:pPr>
            <w:r>
              <w:rPr>
                <w:rFonts w:ascii="Segoe UI" w:eastAsia="Segoe UI" w:hAnsi="Segoe UI" w:cs="Segoe UI"/>
                <w:lang w:val="en-GB"/>
              </w:rPr>
              <w:t>7</w:t>
            </w:r>
          </w:p>
        </w:tc>
        <w:tc>
          <w:tcPr>
            <w:tcW w:w="1293" w:type="dxa"/>
            <w:tcBorders>
              <w:top w:val="single" w:sz="6" w:space="0" w:color="auto"/>
              <w:left w:val="single" w:sz="6" w:space="0" w:color="auto"/>
              <w:bottom w:val="single" w:sz="6" w:space="0" w:color="auto"/>
              <w:right w:val="single" w:sz="6" w:space="0" w:color="auto"/>
            </w:tcBorders>
          </w:tcPr>
          <w:p w14:paraId="3F6BA115" w14:textId="45961AD1" w:rsidR="660CABC8" w:rsidRDefault="00D07FFA"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0B518F4B" w14:textId="0BFF3598" w:rsidR="096FF27A" w:rsidRDefault="00D07FFA" w:rsidP="096FF27A">
            <w:pPr>
              <w:rPr>
                <w:rFonts w:ascii="Segoe UI" w:eastAsia="Segoe UI" w:hAnsi="Segoe UI" w:cs="Segoe UI"/>
                <w:b/>
                <w:bCs/>
                <w:lang w:val="en-GB"/>
              </w:rPr>
            </w:pPr>
            <w:r>
              <w:rPr>
                <w:rFonts w:ascii="Segoe UI" w:eastAsia="Segoe UI" w:hAnsi="Segoe UI" w:cs="Segoe UI"/>
                <w:b/>
                <w:bCs/>
                <w:lang w:val="en-GB"/>
              </w:rPr>
              <w:t>Feedback to Emma what LOC would like to see at an Alder Hey CPD event</w:t>
            </w:r>
          </w:p>
        </w:tc>
        <w:tc>
          <w:tcPr>
            <w:tcW w:w="975" w:type="dxa"/>
            <w:tcBorders>
              <w:top w:val="single" w:sz="6" w:space="0" w:color="auto"/>
              <w:left w:val="single" w:sz="6" w:space="0" w:color="auto"/>
              <w:bottom w:val="single" w:sz="6" w:space="0" w:color="auto"/>
              <w:right w:val="single" w:sz="6" w:space="0" w:color="auto"/>
            </w:tcBorders>
          </w:tcPr>
          <w:p w14:paraId="1E9F5FBA" w14:textId="5321A3A4" w:rsidR="096FF27A" w:rsidRDefault="00D07FFA" w:rsidP="096FF27A">
            <w:pPr>
              <w:rPr>
                <w:rFonts w:ascii="Segoe UI" w:eastAsia="Segoe UI" w:hAnsi="Segoe UI" w:cs="Segoe UI"/>
                <w:b/>
                <w:bCs/>
                <w:lang w:val="en-GB"/>
              </w:rPr>
            </w:pPr>
            <w:r>
              <w:rPr>
                <w:rFonts w:ascii="Segoe UI" w:eastAsia="Segoe UI" w:hAnsi="Segoe UI" w:cs="Segoe UI"/>
                <w:b/>
                <w:bCs/>
                <w:lang w:val="en-GB"/>
              </w:rPr>
              <w:t>All</w:t>
            </w:r>
          </w:p>
        </w:tc>
        <w:tc>
          <w:tcPr>
            <w:tcW w:w="1350" w:type="dxa"/>
            <w:tcBorders>
              <w:top w:val="single" w:sz="6" w:space="0" w:color="auto"/>
              <w:left w:val="single" w:sz="6" w:space="0" w:color="auto"/>
              <w:bottom w:val="single" w:sz="6" w:space="0" w:color="auto"/>
              <w:right w:val="single" w:sz="6" w:space="0" w:color="auto"/>
            </w:tcBorders>
          </w:tcPr>
          <w:p w14:paraId="2DB0C0C8" w14:textId="77841939" w:rsidR="660CABC8" w:rsidRDefault="660CABC8" w:rsidP="096FF27A">
            <w:pPr>
              <w:rPr>
                <w:rFonts w:ascii="Segoe UI" w:eastAsia="Segoe UI" w:hAnsi="Segoe UI" w:cs="Segoe UI"/>
                <w:b/>
                <w:bCs/>
                <w:color w:val="000000" w:themeColor="text1"/>
                <w:lang w:val="en-GB"/>
              </w:rPr>
            </w:pPr>
          </w:p>
        </w:tc>
      </w:tr>
      <w:tr w:rsidR="660CABC8" w14:paraId="257831B8" w14:textId="77777777" w:rsidTr="00877050">
        <w:tc>
          <w:tcPr>
            <w:tcW w:w="930" w:type="dxa"/>
            <w:tcBorders>
              <w:top w:val="single" w:sz="6" w:space="0" w:color="auto"/>
              <w:left w:val="single" w:sz="6" w:space="0" w:color="auto"/>
              <w:bottom w:val="single" w:sz="6" w:space="0" w:color="auto"/>
              <w:right w:val="single" w:sz="6" w:space="0" w:color="auto"/>
            </w:tcBorders>
          </w:tcPr>
          <w:p w14:paraId="1317A799" w14:textId="14F4D53A" w:rsidR="660CABC8" w:rsidRDefault="00A86C7C" w:rsidP="096FF27A">
            <w:pPr>
              <w:rPr>
                <w:rFonts w:ascii="Segoe UI" w:eastAsia="Segoe UI" w:hAnsi="Segoe UI" w:cs="Segoe UI"/>
                <w:lang w:val="en-GB"/>
              </w:rPr>
            </w:pPr>
            <w:r>
              <w:rPr>
                <w:rFonts w:ascii="Segoe UI" w:eastAsia="Segoe UI" w:hAnsi="Segoe UI" w:cs="Segoe UI"/>
                <w:lang w:val="en-GB"/>
              </w:rPr>
              <w:t>8</w:t>
            </w:r>
          </w:p>
        </w:tc>
        <w:tc>
          <w:tcPr>
            <w:tcW w:w="1293" w:type="dxa"/>
            <w:tcBorders>
              <w:top w:val="single" w:sz="6" w:space="0" w:color="auto"/>
              <w:left w:val="single" w:sz="6" w:space="0" w:color="auto"/>
              <w:bottom w:val="single" w:sz="6" w:space="0" w:color="auto"/>
              <w:right w:val="single" w:sz="6" w:space="0" w:color="auto"/>
            </w:tcBorders>
          </w:tcPr>
          <w:p w14:paraId="1D81BF03" w14:textId="1FDF3FA5" w:rsidR="660CABC8" w:rsidRDefault="00A86C7C" w:rsidP="096FF27A">
            <w:pPr>
              <w:rPr>
                <w:rFonts w:ascii="Segoe UI" w:eastAsia="Segoe UI" w:hAnsi="Segoe UI" w:cs="Segoe UI"/>
                <w:b/>
                <w:bCs/>
                <w:lang w:val="en-GB"/>
              </w:rPr>
            </w:pPr>
            <w:r>
              <w:rPr>
                <w:rFonts w:ascii="Segoe UI" w:eastAsia="Segoe UI" w:hAnsi="Segoe UI" w:cs="Segoe UI"/>
                <w:b/>
                <w:bCs/>
                <w:lang w:val="en-GB"/>
              </w:rPr>
              <w:t>23/11/23</w:t>
            </w:r>
          </w:p>
        </w:tc>
        <w:tc>
          <w:tcPr>
            <w:tcW w:w="4755" w:type="dxa"/>
            <w:tcBorders>
              <w:top w:val="single" w:sz="6" w:space="0" w:color="auto"/>
              <w:left w:val="single" w:sz="6" w:space="0" w:color="auto"/>
              <w:bottom w:val="single" w:sz="6" w:space="0" w:color="auto"/>
              <w:right w:val="single" w:sz="6" w:space="0" w:color="auto"/>
            </w:tcBorders>
          </w:tcPr>
          <w:p w14:paraId="5193F903" w14:textId="3CBBD57C" w:rsidR="096FF27A" w:rsidRDefault="00A86C7C" w:rsidP="096FF27A">
            <w:pPr>
              <w:rPr>
                <w:rFonts w:ascii="Segoe UI" w:eastAsia="Segoe UI" w:hAnsi="Segoe UI" w:cs="Segoe UI"/>
                <w:b/>
                <w:bCs/>
                <w:lang w:val="en-GB"/>
              </w:rPr>
            </w:pPr>
            <w:r>
              <w:rPr>
                <w:rFonts w:ascii="Segoe UI" w:eastAsia="Segoe UI" w:hAnsi="Segoe UI" w:cs="Segoe UI"/>
                <w:b/>
                <w:bCs/>
                <w:lang w:val="en-GB"/>
              </w:rPr>
              <w:t>Next LOC meeting date TBC</w:t>
            </w:r>
          </w:p>
        </w:tc>
        <w:tc>
          <w:tcPr>
            <w:tcW w:w="975" w:type="dxa"/>
            <w:tcBorders>
              <w:top w:val="single" w:sz="6" w:space="0" w:color="auto"/>
              <w:left w:val="single" w:sz="6" w:space="0" w:color="auto"/>
              <w:bottom w:val="single" w:sz="6" w:space="0" w:color="auto"/>
              <w:right w:val="single" w:sz="6" w:space="0" w:color="auto"/>
            </w:tcBorders>
          </w:tcPr>
          <w:p w14:paraId="4E5DE5A3" w14:textId="7E2DB46C" w:rsidR="096FF27A" w:rsidRDefault="00A86C7C" w:rsidP="096FF27A">
            <w:pPr>
              <w:rPr>
                <w:rFonts w:ascii="Segoe UI" w:eastAsia="Segoe UI" w:hAnsi="Segoe UI" w:cs="Segoe UI"/>
                <w:b/>
                <w:bCs/>
                <w:lang w:val="en-GB"/>
              </w:rPr>
            </w:pPr>
            <w:r>
              <w:rPr>
                <w:rFonts w:ascii="Segoe UI" w:eastAsia="Segoe UI" w:hAnsi="Segoe UI" w:cs="Segoe UI"/>
                <w:b/>
                <w:bCs/>
                <w:lang w:val="en-GB"/>
              </w:rPr>
              <w:t>Mel</w:t>
            </w:r>
          </w:p>
        </w:tc>
        <w:tc>
          <w:tcPr>
            <w:tcW w:w="1350" w:type="dxa"/>
            <w:tcBorders>
              <w:top w:val="single" w:sz="6" w:space="0" w:color="auto"/>
              <w:left w:val="single" w:sz="6" w:space="0" w:color="auto"/>
              <w:bottom w:val="single" w:sz="6" w:space="0" w:color="auto"/>
              <w:right w:val="single" w:sz="6" w:space="0" w:color="auto"/>
            </w:tcBorders>
          </w:tcPr>
          <w:p w14:paraId="110C8B20" w14:textId="338C692D" w:rsidR="660CABC8" w:rsidRDefault="660CABC8" w:rsidP="096FF27A">
            <w:pPr>
              <w:rPr>
                <w:rFonts w:ascii="Segoe UI" w:eastAsia="Segoe UI" w:hAnsi="Segoe UI" w:cs="Segoe UI"/>
                <w:b/>
                <w:bCs/>
                <w:color w:val="000000" w:themeColor="text1"/>
                <w:lang w:val="en-GB"/>
              </w:rPr>
            </w:pPr>
          </w:p>
        </w:tc>
      </w:tr>
    </w:tbl>
    <w:p w14:paraId="2C078E63" w14:textId="3FF65F60" w:rsidR="0060205A" w:rsidRDefault="0060205A" w:rsidP="096FF27A">
      <w:pPr>
        <w:rPr>
          <w:rFonts w:ascii="Segoe UI" w:eastAsia="Segoe UI" w:hAnsi="Segoe UI" w:cs="Segoe UI"/>
        </w:rPr>
      </w:pPr>
    </w:p>
    <w:sectPr w:rsidR="00602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EB69"/>
    <w:multiLevelType w:val="hybridMultilevel"/>
    <w:tmpl w:val="E2F08C7A"/>
    <w:lvl w:ilvl="0" w:tplc="A88A5130">
      <w:start w:val="1"/>
      <w:numFmt w:val="bullet"/>
      <w:lvlText w:val=""/>
      <w:lvlJc w:val="left"/>
      <w:pPr>
        <w:ind w:left="720" w:hanging="360"/>
      </w:pPr>
      <w:rPr>
        <w:rFonts w:ascii="Symbol" w:hAnsi="Symbol" w:hint="default"/>
      </w:rPr>
    </w:lvl>
    <w:lvl w:ilvl="1" w:tplc="2A0C9164">
      <w:start w:val="1"/>
      <w:numFmt w:val="bullet"/>
      <w:lvlText w:val="o"/>
      <w:lvlJc w:val="left"/>
      <w:pPr>
        <w:ind w:left="1440" w:hanging="360"/>
      </w:pPr>
      <w:rPr>
        <w:rFonts w:ascii="Courier New" w:hAnsi="Courier New" w:hint="default"/>
      </w:rPr>
    </w:lvl>
    <w:lvl w:ilvl="2" w:tplc="0E7E7EAC">
      <w:start w:val="1"/>
      <w:numFmt w:val="bullet"/>
      <w:lvlText w:val=""/>
      <w:lvlJc w:val="left"/>
      <w:pPr>
        <w:ind w:left="2160" w:hanging="360"/>
      </w:pPr>
      <w:rPr>
        <w:rFonts w:ascii="Wingdings" w:hAnsi="Wingdings" w:hint="default"/>
      </w:rPr>
    </w:lvl>
    <w:lvl w:ilvl="3" w:tplc="079683DC">
      <w:start w:val="1"/>
      <w:numFmt w:val="bullet"/>
      <w:lvlText w:val=""/>
      <w:lvlJc w:val="left"/>
      <w:pPr>
        <w:ind w:left="2880" w:hanging="360"/>
      </w:pPr>
      <w:rPr>
        <w:rFonts w:ascii="Symbol" w:hAnsi="Symbol" w:hint="default"/>
      </w:rPr>
    </w:lvl>
    <w:lvl w:ilvl="4" w:tplc="24A66DEA">
      <w:start w:val="1"/>
      <w:numFmt w:val="bullet"/>
      <w:lvlText w:val="o"/>
      <w:lvlJc w:val="left"/>
      <w:pPr>
        <w:ind w:left="3600" w:hanging="360"/>
      </w:pPr>
      <w:rPr>
        <w:rFonts w:ascii="Courier New" w:hAnsi="Courier New" w:hint="default"/>
      </w:rPr>
    </w:lvl>
    <w:lvl w:ilvl="5" w:tplc="260A9DC0">
      <w:start w:val="1"/>
      <w:numFmt w:val="bullet"/>
      <w:lvlText w:val=""/>
      <w:lvlJc w:val="left"/>
      <w:pPr>
        <w:ind w:left="4320" w:hanging="360"/>
      </w:pPr>
      <w:rPr>
        <w:rFonts w:ascii="Wingdings" w:hAnsi="Wingdings" w:hint="default"/>
      </w:rPr>
    </w:lvl>
    <w:lvl w:ilvl="6" w:tplc="6FC09CFE">
      <w:start w:val="1"/>
      <w:numFmt w:val="bullet"/>
      <w:lvlText w:val=""/>
      <w:lvlJc w:val="left"/>
      <w:pPr>
        <w:ind w:left="5040" w:hanging="360"/>
      </w:pPr>
      <w:rPr>
        <w:rFonts w:ascii="Symbol" w:hAnsi="Symbol" w:hint="default"/>
      </w:rPr>
    </w:lvl>
    <w:lvl w:ilvl="7" w:tplc="6A220172">
      <w:start w:val="1"/>
      <w:numFmt w:val="bullet"/>
      <w:lvlText w:val="o"/>
      <w:lvlJc w:val="left"/>
      <w:pPr>
        <w:ind w:left="5760" w:hanging="360"/>
      </w:pPr>
      <w:rPr>
        <w:rFonts w:ascii="Courier New" w:hAnsi="Courier New" w:hint="default"/>
      </w:rPr>
    </w:lvl>
    <w:lvl w:ilvl="8" w:tplc="F394FDEA">
      <w:start w:val="1"/>
      <w:numFmt w:val="bullet"/>
      <w:lvlText w:val=""/>
      <w:lvlJc w:val="left"/>
      <w:pPr>
        <w:ind w:left="6480" w:hanging="360"/>
      </w:pPr>
      <w:rPr>
        <w:rFonts w:ascii="Wingdings" w:hAnsi="Wingdings" w:hint="default"/>
      </w:rPr>
    </w:lvl>
  </w:abstractNum>
  <w:abstractNum w:abstractNumId="1" w15:restartNumberingAfterBreak="0">
    <w:nsid w:val="262F0767"/>
    <w:multiLevelType w:val="hybridMultilevel"/>
    <w:tmpl w:val="2FF63D30"/>
    <w:lvl w:ilvl="0" w:tplc="CA104A96">
      <w:start w:val="1"/>
      <w:numFmt w:val="bullet"/>
      <w:lvlText w:val=""/>
      <w:lvlJc w:val="left"/>
      <w:pPr>
        <w:ind w:left="720" w:hanging="360"/>
      </w:pPr>
      <w:rPr>
        <w:rFonts w:ascii="Symbol" w:hAnsi="Symbol" w:hint="default"/>
      </w:rPr>
    </w:lvl>
    <w:lvl w:ilvl="1" w:tplc="B016F126">
      <w:start w:val="1"/>
      <w:numFmt w:val="bullet"/>
      <w:lvlText w:val="o"/>
      <w:lvlJc w:val="left"/>
      <w:pPr>
        <w:ind w:left="1440" w:hanging="360"/>
      </w:pPr>
      <w:rPr>
        <w:rFonts w:ascii="Courier New" w:hAnsi="Courier New" w:hint="default"/>
      </w:rPr>
    </w:lvl>
    <w:lvl w:ilvl="2" w:tplc="048A9CE2">
      <w:start w:val="1"/>
      <w:numFmt w:val="bullet"/>
      <w:lvlText w:val=""/>
      <w:lvlJc w:val="left"/>
      <w:pPr>
        <w:ind w:left="2160" w:hanging="360"/>
      </w:pPr>
      <w:rPr>
        <w:rFonts w:ascii="Wingdings" w:hAnsi="Wingdings" w:hint="default"/>
      </w:rPr>
    </w:lvl>
    <w:lvl w:ilvl="3" w:tplc="180A85FA">
      <w:start w:val="1"/>
      <w:numFmt w:val="bullet"/>
      <w:lvlText w:val=""/>
      <w:lvlJc w:val="left"/>
      <w:pPr>
        <w:ind w:left="2880" w:hanging="360"/>
      </w:pPr>
      <w:rPr>
        <w:rFonts w:ascii="Symbol" w:hAnsi="Symbol" w:hint="default"/>
      </w:rPr>
    </w:lvl>
    <w:lvl w:ilvl="4" w:tplc="6AA0EDFC">
      <w:start w:val="1"/>
      <w:numFmt w:val="bullet"/>
      <w:lvlText w:val="o"/>
      <w:lvlJc w:val="left"/>
      <w:pPr>
        <w:ind w:left="3600" w:hanging="360"/>
      </w:pPr>
      <w:rPr>
        <w:rFonts w:ascii="Courier New" w:hAnsi="Courier New" w:hint="default"/>
      </w:rPr>
    </w:lvl>
    <w:lvl w:ilvl="5" w:tplc="740C9284">
      <w:start w:val="1"/>
      <w:numFmt w:val="bullet"/>
      <w:lvlText w:val=""/>
      <w:lvlJc w:val="left"/>
      <w:pPr>
        <w:ind w:left="4320" w:hanging="360"/>
      </w:pPr>
      <w:rPr>
        <w:rFonts w:ascii="Wingdings" w:hAnsi="Wingdings" w:hint="default"/>
      </w:rPr>
    </w:lvl>
    <w:lvl w:ilvl="6" w:tplc="77321EF0">
      <w:start w:val="1"/>
      <w:numFmt w:val="bullet"/>
      <w:lvlText w:val=""/>
      <w:lvlJc w:val="left"/>
      <w:pPr>
        <w:ind w:left="5040" w:hanging="360"/>
      </w:pPr>
      <w:rPr>
        <w:rFonts w:ascii="Symbol" w:hAnsi="Symbol" w:hint="default"/>
      </w:rPr>
    </w:lvl>
    <w:lvl w:ilvl="7" w:tplc="58CCE88A">
      <w:start w:val="1"/>
      <w:numFmt w:val="bullet"/>
      <w:lvlText w:val="o"/>
      <w:lvlJc w:val="left"/>
      <w:pPr>
        <w:ind w:left="5760" w:hanging="360"/>
      </w:pPr>
      <w:rPr>
        <w:rFonts w:ascii="Courier New" w:hAnsi="Courier New" w:hint="default"/>
      </w:rPr>
    </w:lvl>
    <w:lvl w:ilvl="8" w:tplc="AAD42A9A">
      <w:start w:val="1"/>
      <w:numFmt w:val="bullet"/>
      <w:lvlText w:val=""/>
      <w:lvlJc w:val="left"/>
      <w:pPr>
        <w:ind w:left="6480" w:hanging="360"/>
      </w:pPr>
      <w:rPr>
        <w:rFonts w:ascii="Wingdings" w:hAnsi="Wingdings" w:hint="default"/>
      </w:rPr>
    </w:lvl>
  </w:abstractNum>
  <w:abstractNum w:abstractNumId="2" w15:restartNumberingAfterBreak="0">
    <w:nsid w:val="4AFA2723"/>
    <w:multiLevelType w:val="hybridMultilevel"/>
    <w:tmpl w:val="521A0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634461">
    <w:abstractNumId w:val="1"/>
  </w:num>
  <w:num w:numId="2" w16cid:durableId="1350445308">
    <w:abstractNumId w:val="0"/>
  </w:num>
  <w:num w:numId="3" w16cid:durableId="41443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B2E0B"/>
    <w:rsid w:val="001E7852"/>
    <w:rsid w:val="002505B5"/>
    <w:rsid w:val="004A71B7"/>
    <w:rsid w:val="0060205A"/>
    <w:rsid w:val="006E7414"/>
    <w:rsid w:val="00877050"/>
    <w:rsid w:val="008F513E"/>
    <w:rsid w:val="009806C5"/>
    <w:rsid w:val="00A86C7C"/>
    <w:rsid w:val="00AC004F"/>
    <w:rsid w:val="00B37349"/>
    <w:rsid w:val="00BB4815"/>
    <w:rsid w:val="00BF0332"/>
    <w:rsid w:val="00C07B95"/>
    <w:rsid w:val="00C62036"/>
    <w:rsid w:val="00CB138F"/>
    <w:rsid w:val="00D07FFA"/>
    <w:rsid w:val="00E74115"/>
    <w:rsid w:val="00F62342"/>
    <w:rsid w:val="0243EA87"/>
    <w:rsid w:val="07C2304E"/>
    <w:rsid w:val="096FF27A"/>
    <w:rsid w:val="0AAB2E0B"/>
    <w:rsid w:val="0AB9BE18"/>
    <w:rsid w:val="0E1B8A16"/>
    <w:rsid w:val="0F0EBB9A"/>
    <w:rsid w:val="1014C01B"/>
    <w:rsid w:val="134C60DD"/>
    <w:rsid w:val="13D846F9"/>
    <w:rsid w:val="1A0BAE04"/>
    <w:rsid w:val="1A47887D"/>
    <w:rsid w:val="1AD79D79"/>
    <w:rsid w:val="1D7F293F"/>
    <w:rsid w:val="1FB1CC37"/>
    <w:rsid w:val="2252AEAD"/>
    <w:rsid w:val="22F56AA2"/>
    <w:rsid w:val="27D8E020"/>
    <w:rsid w:val="28804627"/>
    <w:rsid w:val="29D9B3B1"/>
    <w:rsid w:val="2D9D3A8F"/>
    <w:rsid w:val="332FED83"/>
    <w:rsid w:val="36373185"/>
    <w:rsid w:val="366947B9"/>
    <w:rsid w:val="391D09D5"/>
    <w:rsid w:val="3F80733E"/>
    <w:rsid w:val="40910F72"/>
    <w:rsid w:val="4280C4AA"/>
    <w:rsid w:val="44FD3A73"/>
    <w:rsid w:val="457516C8"/>
    <w:rsid w:val="45940D0A"/>
    <w:rsid w:val="48866D87"/>
    <w:rsid w:val="4E4F19E3"/>
    <w:rsid w:val="5186BAA5"/>
    <w:rsid w:val="549A4A93"/>
    <w:rsid w:val="54E99281"/>
    <w:rsid w:val="550307E1"/>
    <w:rsid w:val="5557263C"/>
    <w:rsid w:val="55CDBCF1"/>
    <w:rsid w:val="5789C934"/>
    <w:rsid w:val="584AFEFF"/>
    <w:rsid w:val="59E6CF60"/>
    <w:rsid w:val="5BC667C0"/>
    <w:rsid w:val="5CE4CA55"/>
    <w:rsid w:val="5D7B497C"/>
    <w:rsid w:val="5EEDB75D"/>
    <w:rsid w:val="5F6B64DA"/>
    <w:rsid w:val="5F9CC89F"/>
    <w:rsid w:val="60172EED"/>
    <w:rsid w:val="6111F4D6"/>
    <w:rsid w:val="62CC7BDB"/>
    <w:rsid w:val="64817499"/>
    <w:rsid w:val="648C75A2"/>
    <w:rsid w:val="660CABC8"/>
    <w:rsid w:val="6BBAAD54"/>
    <w:rsid w:val="6C735E21"/>
    <w:rsid w:val="714EBCCA"/>
    <w:rsid w:val="719583BE"/>
    <w:rsid w:val="77894808"/>
    <w:rsid w:val="77E1E055"/>
    <w:rsid w:val="78A57D9D"/>
    <w:rsid w:val="7940A652"/>
    <w:rsid w:val="7A9F1729"/>
    <w:rsid w:val="7B73494A"/>
    <w:rsid w:val="7B9FE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2E0B"/>
  <w15:chartTrackingRefBased/>
  <w15:docId w15:val="{66FCDDFD-23FD-42EE-81FE-1A5C4C12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d6cbb0-03be-4bf9-aa80-1d3fe83ecd36">
      <Terms xmlns="http://schemas.microsoft.com/office/infopath/2007/PartnerControls"/>
    </lcf76f155ced4ddcb4097134ff3c332f>
    <TaxCatchAll xmlns="bb95e2d7-ceb9-45ee-a81b-9c8f47db7d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7" ma:contentTypeDescription="Create a new document." ma:contentTypeScope="" ma:versionID="4a071ba74eeecd649816f47383756ff8">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08116f08e362b3ef89ea835a380be25d"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53f93c2-8050-4a72-8c36-470cf3bb2a52}" ma:internalName="TaxCatchAll" ma:showField="CatchAllData" ma:web="bb95e2d7-ceb9-45ee-a81b-9c8f47db7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c53008-edc8-4780-bf7a-f03165938c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02F81-36B8-4729-A555-2FDCFF889E16}">
  <ds:schemaRefs>
    <ds:schemaRef ds:uri="http://schemas.microsoft.com/sharepoint/v3/contenttype/forms"/>
  </ds:schemaRefs>
</ds:datastoreItem>
</file>

<file path=customXml/itemProps2.xml><?xml version="1.0" encoding="utf-8"?>
<ds:datastoreItem xmlns:ds="http://schemas.openxmlformats.org/officeDocument/2006/customXml" ds:itemID="{8434C4E0-60A8-4D3F-8C22-4F6B9894298C}">
  <ds:schemaRefs>
    <ds:schemaRef ds:uri="http://schemas.microsoft.com/office/2006/metadata/properties"/>
    <ds:schemaRef ds:uri="http://schemas.microsoft.com/office/infopath/2007/PartnerControls"/>
    <ds:schemaRef ds:uri="9fd6cbb0-03be-4bf9-aa80-1d3fe83ecd36"/>
    <ds:schemaRef ds:uri="bb95e2d7-ceb9-45ee-a81b-9c8f47db7d07"/>
  </ds:schemaRefs>
</ds:datastoreItem>
</file>

<file path=customXml/itemProps3.xml><?xml version="1.0" encoding="utf-8"?>
<ds:datastoreItem xmlns:ds="http://schemas.openxmlformats.org/officeDocument/2006/customXml" ds:itemID="{BAD343CD-FA35-45E1-A0DC-9E0905B1E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Borges</dc:creator>
  <cp:keywords/>
  <dc:description/>
  <cp:lastModifiedBy>Thomas Sharp</cp:lastModifiedBy>
  <cp:revision>8</cp:revision>
  <dcterms:created xsi:type="dcterms:W3CDTF">2023-12-03T18:23:00Z</dcterms:created>
  <dcterms:modified xsi:type="dcterms:W3CDTF">2023-12-03T21:47:00Z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y fmtid="{D5CDD505-2E9C-101B-9397-08002B2CF9AE}" pid="3" name="MediaServiceImageTags">
    <vt:lpwstr/>
  </property>
</Properties>
</file>